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8EBDDE" w14:textId="6E16B74D" w:rsidR="000A7E6E" w:rsidRDefault="000A7E6E" w:rsidP="000A7E6E">
      <w:pPr>
        <w:jc w:val="center"/>
      </w:pPr>
      <w:r>
        <w:rPr>
          <w:noProof/>
        </w:rPr>
        <w:drawing>
          <wp:inline distT="0" distB="0" distL="0" distR="0" wp14:anchorId="05E09DCB" wp14:editId="5DE9D46C">
            <wp:extent cx="1852930" cy="1162050"/>
            <wp:effectExtent l="0" t="0" r="0" b="0"/>
            <wp:docPr id="7037024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3702457" name="Picture 703702457"/>
                    <pic:cNvPicPr/>
                  </pic:nvPicPr>
                  <pic:blipFill>
                    <a:blip r:embed="rId4">
                      <a:extLst>
                        <a:ext uri="{28A0092B-C50C-407E-A947-70E740481C1C}">
                          <a14:useLocalDpi xmlns:a14="http://schemas.microsoft.com/office/drawing/2010/main" val="0"/>
                        </a:ext>
                      </a:extLst>
                    </a:blip>
                    <a:stretch>
                      <a:fillRect/>
                    </a:stretch>
                  </pic:blipFill>
                  <pic:spPr>
                    <a:xfrm>
                      <a:off x="0" y="0"/>
                      <a:ext cx="1853185" cy="1162210"/>
                    </a:xfrm>
                    <a:prstGeom prst="rect">
                      <a:avLst/>
                    </a:prstGeom>
                  </pic:spPr>
                </pic:pic>
              </a:graphicData>
            </a:graphic>
          </wp:inline>
        </w:drawing>
      </w:r>
    </w:p>
    <w:p w14:paraId="11A53342" w14:textId="2ECDAF23" w:rsidR="000A7E6E" w:rsidRDefault="000A7E6E" w:rsidP="000A7E6E"/>
    <w:p w14:paraId="6D73F39E" w14:textId="781234BA" w:rsidR="006D744C" w:rsidRPr="006D744C" w:rsidRDefault="006D744C" w:rsidP="006D744C">
      <w:pPr>
        <w:spacing w:before="100" w:beforeAutospacing="1" w:after="100" w:afterAutospacing="1" w:line="240" w:lineRule="auto"/>
        <w:rPr>
          <w:rFonts w:ascii="Times New Roman" w:eastAsia="Times New Roman" w:hAnsi="Times New Roman" w:cs="Times New Roman"/>
          <w:kern w:val="0"/>
          <w14:ligatures w14:val="none"/>
        </w:rPr>
      </w:pPr>
      <w:r w:rsidRPr="006D744C">
        <w:rPr>
          <w:rFonts w:ascii="Times New Roman" w:eastAsia="Times New Roman" w:hAnsi="Times New Roman" w:cs="Times New Roman"/>
          <w:b/>
          <w:bCs/>
          <w:kern w:val="0"/>
          <w14:ligatures w14:val="none"/>
        </w:rPr>
        <w:t>ECHOLS COUNTY BOARD OF COMMISSIONERS</w:t>
      </w:r>
      <w:r w:rsidRPr="006D744C">
        <w:rPr>
          <w:rFonts w:ascii="Times New Roman" w:eastAsia="Times New Roman" w:hAnsi="Times New Roman" w:cs="Times New Roman"/>
          <w:kern w:val="0"/>
          <w14:ligatures w14:val="none"/>
        </w:rPr>
        <w:br/>
      </w:r>
      <w:r w:rsidR="00414973">
        <w:rPr>
          <w:rFonts w:ascii="Times New Roman" w:eastAsia="Times New Roman" w:hAnsi="Times New Roman" w:cs="Times New Roman"/>
          <w:b/>
          <w:bCs/>
          <w:kern w:val="0"/>
          <w14:ligatures w14:val="none"/>
        </w:rPr>
        <w:t xml:space="preserve">Summary </w:t>
      </w:r>
      <w:r w:rsidRPr="006D744C">
        <w:rPr>
          <w:rFonts w:ascii="Times New Roman" w:eastAsia="Times New Roman" w:hAnsi="Times New Roman" w:cs="Times New Roman"/>
          <w:b/>
          <w:bCs/>
          <w:kern w:val="0"/>
          <w14:ligatures w14:val="none"/>
        </w:rPr>
        <w:t>Workshop Meeting Minutes</w:t>
      </w:r>
      <w:r w:rsidRPr="006D744C">
        <w:rPr>
          <w:rFonts w:ascii="Times New Roman" w:eastAsia="Times New Roman" w:hAnsi="Times New Roman" w:cs="Times New Roman"/>
          <w:kern w:val="0"/>
          <w14:ligatures w14:val="none"/>
        </w:rPr>
        <w:br/>
      </w:r>
      <w:r w:rsidRPr="006D744C">
        <w:rPr>
          <w:rFonts w:ascii="Times New Roman" w:eastAsia="Times New Roman" w:hAnsi="Times New Roman" w:cs="Times New Roman"/>
          <w:b/>
          <w:bCs/>
          <w:kern w:val="0"/>
          <w14:ligatures w14:val="none"/>
        </w:rPr>
        <w:t>April 16, 2026</w:t>
      </w:r>
      <w:r w:rsidRPr="006D744C">
        <w:rPr>
          <w:rFonts w:ascii="Times New Roman" w:eastAsia="Times New Roman" w:hAnsi="Times New Roman" w:cs="Times New Roman"/>
          <w:kern w:val="0"/>
          <w14:ligatures w14:val="none"/>
        </w:rPr>
        <w:br/>
      </w:r>
      <w:r w:rsidRPr="006D744C">
        <w:rPr>
          <w:rFonts w:ascii="Times New Roman" w:eastAsia="Times New Roman" w:hAnsi="Times New Roman" w:cs="Times New Roman"/>
          <w:b/>
          <w:bCs/>
          <w:kern w:val="0"/>
          <w14:ligatures w14:val="none"/>
        </w:rPr>
        <w:t>6:00 PM</w:t>
      </w:r>
    </w:p>
    <w:p w14:paraId="1455F401" w14:textId="77777777" w:rsidR="006D744C" w:rsidRPr="006D744C" w:rsidRDefault="006D744C" w:rsidP="006D744C">
      <w:pPr>
        <w:spacing w:before="100" w:beforeAutospacing="1" w:after="100" w:afterAutospacing="1" w:line="240" w:lineRule="auto"/>
        <w:rPr>
          <w:rFonts w:ascii="Times New Roman" w:eastAsia="Times New Roman" w:hAnsi="Times New Roman" w:cs="Times New Roman"/>
          <w:kern w:val="0"/>
          <w14:ligatures w14:val="none"/>
        </w:rPr>
      </w:pPr>
      <w:r w:rsidRPr="006D744C">
        <w:rPr>
          <w:rFonts w:ascii="Times New Roman" w:eastAsia="Times New Roman" w:hAnsi="Times New Roman" w:cs="Times New Roman"/>
          <w:kern w:val="0"/>
          <w14:ligatures w14:val="none"/>
        </w:rPr>
        <w:t>The Echols County Board of Commissioners held a Workshop Meeting on April 16, 2026, at 6:00 PM. Vice-Chairman Stanley Corbett called the meeting to order. An invocation and the Pledge of Allegiance followed.</w:t>
      </w:r>
    </w:p>
    <w:p w14:paraId="407E8ABA" w14:textId="74641838" w:rsidR="006D744C" w:rsidRDefault="006D744C" w:rsidP="006D744C">
      <w:pPr>
        <w:spacing w:before="100" w:beforeAutospacing="1" w:after="100" w:afterAutospacing="1" w:line="240" w:lineRule="auto"/>
        <w:rPr>
          <w:rFonts w:ascii="Times New Roman" w:eastAsia="Times New Roman" w:hAnsi="Times New Roman" w:cs="Times New Roman"/>
          <w:kern w:val="0"/>
          <w14:ligatures w14:val="none"/>
        </w:rPr>
      </w:pPr>
      <w:r w:rsidRPr="006D744C">
        <w:rPr>
          <w:rFonts w:ascii="Times New Roman" w:eastAsia="Times New Roman" w:hAnsi="Times New Roman" w:cs="Times New Roman"/>
          <w:b/>
          <w:bCs/>
          <w:kern w:val="0"/>
          <w14:ligatures w14:val="none"/>
        </w:rPr>
        <w:t>Attendance</w:t>
      </w:r>
      <w:r w:rsidRPr="006D744C">
        <w:rPr>
          <w:rFonts w:ascii="Times New Roman" w:eastAsia="Times New Roman" w:hAnsi="Times New Roman" w:cs="Times New Roman"/>
          <w:kern w:val="0"/>
          <w14:ligatures w14:val="none"/>
        </w:rPr>
        <w:br/>
        <w:t>Vice-Chairman Stanley Corbett</w:t>
      </w:r>
      <w:r w:rsidRPr="006D744C">
        <w:rPr>
          <w:rFonts w:ascii="Times New Roman" w:eastAsia="Times New Roman" w:hAnsi="Times New Roman" w:cs="Times New Roman"/>
          <w:kern w:val="0"/>
          <w14:ligatures w14:val="none"/>
        </w:rPr>
        <w:br/>
        <w:t xml:space="preserve">Commissioner </w:t>
      </w:r>
      <w:r>
        <w:rPr>
          <w:rFonts w:ascii="Times New Roman" w:eastAsia="Times New Roman" w:hAnsi="Times New Roman" w:cs="Times New Roman"/>
          <w:kern w:val="0"/>
          <w14:ligatures w14:val="none"/>
        </w:rPr>
        <w:t>Bobby Walker</w:t>
      </w:r>
      <w:r w:rsidRPr="006D744C">
        <w:rPr>
          <w:rFonts w:ascii="Times New Roman" w:eastAsia="Times New Roman" w:hAnsi="Times New Roman" w:cs="Times New Roman"/>
          <w:kern w:val="0"/>
          <w14:ligatures w14:val="none"/>
        </w:rPr>
        <w:br/>
        <w:t>Commissioner</w:t>
      </w:r>
      <w:r>
        <w:rPr>
          <w:rFonts w:ascii="Times New Roman" w:eastAsia="Times New Roman" w:hAnsi="Times New Roman" w:cs="Times New Roman"/>
          <w:kern w:val="0"/>
          <w14:ligatures w14:val="none"/>
        </w:rPr>
        <w:t xml:space="preserve"> Bobbi Pohlman Rodgers</w:t>
      </w:r>
      <w:r w:rsidRPr="006D744C">
        <w:rPr>
          <w:rFonts w:ascii="Times New Roman" w:eastAsia="Times New Roman" w:hAnsi="Times New Roman" w:cs="Times New Roman"/>
          <w:kern w:val="0"/>
          <w14:ligatures w14:val="none"/>
        </w:rPr>
        <w:br/>
        <w:t xml:space="preserve">County </w:t>
      </w:r>
      <w:r>
        <w:rPr>
          <w:rFonts w:ascii="Times New Roman" w:eastAsia="Times New Roman" w:hAnsi="Times New Roman" w:cs="Times New Roman"/>
          <w:kern w:val="0"/>
          <w14:ligatures w14:val="none"/>
        </w:rPr>
        <w:t>Manager</w:t>
      </w:r>
      <w:r w:rsidRPr="006D744C">
        <w:rPr>
          <w:rFonts w:ascii="Times New Roman" w:eastAsia="Times New Roman" w:hAnsi="Times New Roman" w:cs="Times New Roman"/>
          <w:kern w:val="0"/>
          <w14:ligatures w14:val="none"/>
        </w:rPr>
        <w:t xml:space="preserve"> </w:t>
      </w:r>
      <w:r w:rsidR="00F822CC">
        <w:rPr>
          <w:rFonts w:ascii="Times New Roman" w:eastAsia="Times New Roman" w:hAnsi="Times New Roman" w:cs="Times New Roman"/>
          <w:kern w:val="0"/>
          <w14:ligatures w14:val="none"/>
        </w:rPr>
        <w:t>Alan Levesque</w:t>
      </w:r>
      <w:r w:rsidRPr="006D744C">
        <w:rPr>
          <w:rFonts w:ascii="Times New Roman" w:eastAsia="Times New Roman" w:hAnsi="Times New Roman" w:cs="Times New Roman"/>
          <w:kern w:val="0"/>
          <w14:ligatures w14:val="none"/>
        </w:rPr>
        <w:br/>
      </w:r>
      <w:r>
        <w:rPr>
          <w:rFonts w:ascii="Times New Roman" w:eastAsia="Times New Roman" w:hAnsi="Times New Roman" w:cs="Times New Roman"/>
          <w:kern w:val="0"/>
          <w14:ligatures w14:val="none"/>
        </w:rPr>
        <w:t>County Clerk Shona Carter</w:t>
      </w:r>
    </w:p>
    <w:p w14:paraId="4F9232A8" w14:textId="5756DA16" w:rsidR="00F822CC" w:rsidRPr="006D744C" w:rsidRDefault="00F822CC" w:rsidP="006D744C">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Others Laura Levesque, Ryan Williams, Renee Church, Mitchel Church, Dan Davis, Charlene Davis, Evelyn Howell</w:t>
      </w:r>
    </w:p>
    <w:p w14:paraId="519CDC88" w14:textId="77777777" w:rsidR="006D744C" w:rsidRPr="006D744C" w:rsidRDefault="006D744C" w:rsidP="006D744C">
      <w:pPr>
        <w:spacing w:before="100" w:beforeAutospacing="1" w:after="100" w:afterAutospacing="1" w:line="240" w:lineRule="auto"/>
        <w:rPr>
          <w:rFonts w:ascii="Times New Roman" w:eastAsia="Times New Roman" w:hAnsi="Times New Roman" w:cs="Times New Roman"/>
          <w:kern w:val="0"/>
          <w14:ligatures w14:val="none"/>
        </w:rPr>
      </w:pPr>
      <w:r w:rsidRPr="006D744C">
        <w:rPr>
          <w:rFonts w:ascii="Times New Roman" w:eastAsia="Times New Roman" w:hAnsi="Times New Roman" w:cs="Times New Roman"/>
          <w:b/>
          <w:bCs/>
          <w:kern w:val="0"/>
          <w14:ligatures w14:val="none"/>
        </w:rPr>
        <w:t>Commissioners’ Discussion</w:t>
      </w:r>
    </w:p>
    <w:p w14:paraId="09C53AE1" w14:textId="77777777" w:rsidR="006D744C" w:rsidRPr="006D744C" w:rsidRDefault="006D744C" w:rsidP="006D744C">
      <w:pPr>
        <w:spacing w:before="100" w:beforeAutospacing="1" w:after="100" w:afterAutospacing="1" w:line="240" w:lineRule="auto"/>
        <w:rPr>
          <w:rFonts w:ascii="Times New Roman" w:eastAsia="Times New Roman" w:hAnsi="Times New Roman" w:cs="Times New Roman"/>
          <w:kern w:val="0"/>
          <w14:ligatures w14:val="none"/>
        </w:rPr>
      </w:pPr>
      <w:r w:rsidRPr="006D744C">
        <w:rPr>
          <w:rFonts w:ascii="Times New Roman" w:eastAsia="Times New Roman" w:hAnsi="Times New Roman" w:cs="Times New Roman"/>
          <w:kern w:val="0"/>
          <w14:ligatures w14:val="none"/>
        </w:rPr>
        <w:t>The first item on the agenda was nuisance laws for Echols County. The Commissioners discussed the matter, and constituents in attendance addressed their concerns regarding nuisance laws and potential ordinances. The Board is currently in the process of developing ordinances intended to benefit all county constituents.</w:t>
      </w:r>
    </w:p>
    <w:p w14:paraId="6E708BAC" w14:textId="77777777" w:rsidR="006D744C" w:rsidRPr="006D744C" w:rsidRDefault="006D744C" w:rsidP="006D744C">
      <w:pPr>
        <w:spacing w:before="100" w:beforeAutospacing="1" w:after="100" w:afterAutospacing="1" w:line="240" w:lineRule="auto"/>
        <w:rPr>
          <w:rFonts w:ascii="Times New Roman" w:eastAsia="Times New Roman" w:hAnsi="Times New Roman" w:cs="Times New Roman"/>
          <w:kern w:val="0"/>
          <w14:ligatures w14:val="none"/>
        </w:rPr>
      </w:pPr>
      <w:r w:rsidRPr="006D744C">
        <w:rPr>
          <w:rFonts w:ascii="Times New Roman" w:eastAsia="Times New Roman" w:hAnsi="Times New Roman" w:cs="Times New Roman"/>
          <w:kern w:val="0"/>
          <w14:ligatures w14:val="none"/>
        </w:rPr>
        <w:t>Code enforcement was also discussed, including the possibility of using a third-party vendor to issue citations for enforcing county ordinances. The County received a quote of $15.00 per hour for approximately 20 hours per week.</w:t>
      </w:r>
    </w:p>
    <w:p w14:paraId="6EAB3FB1" w14:textId="710D3A0A" w:rsidR="006D744C" w:rsidRPr="006D744C" w:rsidRDefault="006D744C" w:rsidP="006D744C">
      <w:pPr>
        <w:spacing w:before="100" w:beforeAutospacing="1" w:after="100" w:afterAutospacing="1" w:line="240" w:lineRule="auto"/>
        <w:rPr>
          <w:rFonts w:ascii="Times New Roman" w:eastAsia="Times New Roman" w:hAnsi="Times New Roman" w:cs="Times New Roman"/>
          <w:kern w:val="0"/>
          <w14:ligatures w14:val="none"/>
        </w:rPr>
      </w:pPr>
      <w:r w:rsidRPr="006D744C">
        <w:rPr>
          <w:rFonts w:ascii="Times New Roman" w:eastAsia="Times New Roman" w:hAnsi="Times New Roman" w:cs="Times New Roman"/>
          <w:kern w:val="0"/>
          <w14:ligatures w14:val="none"/>
        </w:rPr>
        <w:t xml:space="preserve">Residential landfill stickers were discussed </w:t>
      </w:r>
      <w:r w:rsidR="0064473A" w:rsidRPr="006D744C">
        <w:rPr>
          <w:rFonts w:ascii="Times New Roman" w:eastAsia="Times New Roman" w:hAnsi="Times New Roman" w:cs="Times New Roman"/>
          <w:kern w:val="0"/>
          <w14:ligatures w14:val="none"/>
        </w:rPr>
        <w:t>to</w:t>
      </w:r>
      <w:r w:rsidRPr="006D744C">
        <w:rPr>
          <w:rFonts w:ascii="Times New Roman" w:eastAsia="Times New Roman" w:hAnsi="Times New Roman" w:cs="Times New Roman"/>
          <w:kern w:val="0"/>
          <w14:ligatures w14:val="none"/>
        </w:rPr>
        <w:t xml:space="preserve"> help offset the cost of operating the landfill. The stickers would also assist in identifying authorized users and preventing outside contractors from utilizing the landfill. The proposed cost for the stickers is $10.00, and possession of a sticker would be required to dispose of trash at the Echols County Landfill.</w:t>
      </w:r>
    </w:p>
    <w:p w14:paraId="3AB74D08" w14:textId="2E97A4B1" w:rsidR="006D744C" w:rsidRPr="006D744C" w:rsidRDefault="006D744C" w:rsidP="006D744C">
      <w:pPr>
        <w:spacing w:before="100" w:beforeAutospacing="1" w:after="100" w:afterAutospacing="1" w:line="240" w:lineRule="auto"/>
        <w:rPr>
          <w:rFonts w:ascii="Times New Roman" w:eastAsia="Times New Roman" w:hAnsi="Times New Roman" w:cs="Times New Roman"/>
          <w:kern w:val="0"/>
          <w14:ligatures w14:val="none"/>
        </w:rPr>
      </w:pPr>
      <w:r w:rsidRPr="006D744C">
        <w:rPr>
          <w:rFonts w:ascii="Times New Roman" w:eastAsia="Times New Roman" w:hAnsi="Times New Roman" w:cs="Times New Roman"/>
          <w:kern w:val="0"/>
          <w14:ligatures w14:val="none"/>
        </w:rPr>
        <w:lastRenderedPageBreak/>
        <w:t xml:space="preserve">The lease of the old school board building was discussed, including the option of a floating lease or establishing a fixed monthly payment to the school board. This item will be brought forward for a vote at the next Board of </w:t>
      </w:r>
      <w:r w:rsidR="00AF3C51" w:rsidRPr="006D744C">
        <w:rPr>
          <w:rFonts w:ascii="Times New Roman" w:eastAsia="Times New Roman" w:hAnsi="Times New Roman" w:cs="Times New Roman"/>
          <w:kern w:val="0"/>
          <w14:ligatures w14:val="none"/>
        </w:rPr>
        <w:t>Commissioners’</w:t>
      </w:r>
      <w:r w:rsidRPr="006D744C">
        <w:rPr>
          <w:rFonts w:ascii="Times New Roman" w:eastAsia="Times New Roman" w:hAnsi="Times New Roman" w:cs="Times New Roman"/>
          <w:kern w:val="0"/>
          <w14:ligatures w14:val="none"/>
        </w:rPr>
        <w:t xml:space="preserve"> meeting.</w:t>
      </w:r>
    </w:p>
    <w:p w14:paraId="2512FCC1" w14:textId="77777777" w:rsidR="006D744C" w:rsidRPr="006D744C" w:rsidRDefault="006D744C" w:rsidP="006D744C">
      <w:pPr>
        <w:spacing w:before="100" w:beforeAutospacing="1" w:after="100" w:afterAutospacing="1" w:line="240" w:lineRule="auto"/>
        <w:rPr>
          <w:rFonts w:ascii="Times New Roman" w:eastAsia="Times New Roman" w:hAnsi="Times New Roman" w:cs="Times New Roman"/>
          <w:kern w:val="0"/>
          <w14:ligatures w14:val="none"/>
        </w:rPr>
      </w:pPr>
      <w:r w:rsidRPr="006D744C">
        <w:rPr>
          <w:rFonts w:ascii="Times New Roman" w:eastAsia="Times New Roman" w:hAnsi="Times New Roman" w:cs="Times New Roman"/>
          <w:kern w:val="0"/>
          <w14:ligatures w14:val="none"/>
        </w:rPr>
        <w:t>The cost of the county water system was also discussed. There has been some confusion regarding the cost of installing meters and the expenses associated with running the system.</w:t>
      </w:r>
    </w:p>
    <w:p w14:paraId="64775193" w14:textId="77777777" w:rsidR="006D744C" w:rsidRPr="006D744C" w:rsidRDefault="006D744C" w:rsidP="006D744C">
      <w:pPr>
        <w:spacing w:before="100" w:beforeAutospacing="1" w:after="100" w:afterAutospacing="1" w:line="240" w:lineRule="auto"/>
        <w:rPr>
          <w:rFonts w:ascii="Times New Roman" w:eastAsia="Times New Roman" w:hAnsi="Times New Roman" w:cs="Times New Roman"/>
          <w:kern w:val="0"/>
          <w14:ligatures w14:val="none"/>
        </w:rPr>
      </w:pPr>
      <w:r w:rsidRPr="006D744C">
        <w:rPr>
          <w:rFonts w:ascii="Times New Roman" w:eastAsia="Times New Roman" w:hAnsi="Times New Roman" w:cs="Times New Roman"/>
          <w:b/>
          <w:bCs/>
          <w:kern w:val="0"/>
          <w14:ligatures w14:val="none"/>
        </w:rPr>
        <w:t>Adjournment</w:t>
      </w:r>
      <w:r w:rsidRPr="006D744C">
        <w:rPr>
          <w:rFonts w:ascii="Times New Roman" w:eastAsia="Times New Roman" w:hAnsi="Times New Roman" w:cs="Times New Roman"/>
          <w:kern w:val="0"/>
          <w14:ligatures w14:val="none"/>
        </w:rPr>
        <w:br/>
        <w:t>There being no further discussion, the workshop was adjourned.</w:t>
      </w:r>
    </w:p>
    <w:p w14:paraId="50816FF5" w14:textId="77777777" w:rsidR="006D744C" w:rsidRPr="006D744C" w:rsidRDefault="008E19C3" w:rsidP="006D744C">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5D5D0D6C">
          <v:rect id="_x0000_i1025" style="width:0;height:1.5pt" o:hralign="center" o:hrstd="t" o:hr="t" fillcolor="#a0a0a0" stroked="f"/>
        </w:pict>
      </w:r>
    </w:p>
    <w:p w14:paraId="7FC425F2" w14:textId="77777777" w:rsidR="000A7E6E" w:rsidRDefault="000A7E6E" w:rsidP="000A7E6E"/>
    <w:sectPr w:rsidR="000A7E6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7E6E"/>
    <w:rsid w:val="000A7E6E"/>
    <w:rsid w:val="00414973"/>
    <w:rsid w:val="005A2508"/>
    <w:rsid w:val="0064473A"/>
    <w:rsid w:val="00645E6B"/>
    <w:rsid w:val="006D744C"/>
    <w:rsid w:val="00796279"/>
    <w:rsid w:val="00AF1CCE"/>
    <w:rsid w:val="00AF3C51"/>
    <w:rsid w:val="00BF7C34"/>
    <w:rsid w:val="00E91168"/>
    <w:rsid w:val="00F822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23114D"/>
  <w15:chartTrackingRefBased/>
  <w15:docId w15:val="{FF2FF838-560B-4B7B-8444-A8F8C1C1C8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A7E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A7E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A7E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A7E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A7E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A7E6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A7E6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A7E6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A7E6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7E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A7E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A7E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A7E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A7E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A7E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7E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7E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7E6E"/>
    <w:rPr>
      <w:rFonts w:eastAsiaTheme="majorEastAsia" w:cstheme="majorBidi"/>
      <w:color w:val="272727" w:themeColor="text1" w:themeTint="D8"/>
    </w:rPr>
  </w:style>
  <w:style w:type="paragraph" w:styleId="Title">
    <w:name w:val="Title"/>
    <w:basedOn w:val="Normal"/>
    <w:next w:val="Normal"/>
    <w:link w:val="TitleChar"/>
    <w:uiPriority w:val="10"/>
    <w:qFormat/>
    <w:rsid w:val="000A7E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7E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7E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A7E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7E6E"/>
    <w:pPr>
      <w:spacing w:before="160"/>
      <w:jc w:val="center"/>
    </w:pPr>
    <w:rPr>
      <w:i/>
      <w:iCs/>
      <w:color w:val="404040" w:themeColor="text1" w:themeTint="BF"/>
    </w:rPr>
  </w:style>
  <w:style w:type="character" w:customStyle="1" w:styleId="QuoteChar">
    <w:name w:val="Quote Char"/>
    <w:basedOn w:val="DefaultParagraphFont"/>
    <w:link w:val="Quote"/>
    <w:uiPriority w:val="29"/>
    <w:rsid w:val="000A7E6E"/>
    <w:rPr>
      <w:i/>
      <w:iCs/>
      <w:color w:val="404040" w:themeColor="text1" w:themeTint="BF"/>
    </w:rPr>
  </w:style>
  <w:style w:type="paragraph" w:styleId="ListParagraph">
    <w:name w:val="List Paragraph"/>
    <w:basedOn w:val="Normal"/>
    <w:uiPriority w:val="34"/>
    <w:qFormat/>
    <w:rsid w:val="000A7E6E"/>
    <w:pPr>
      <w:ind w:left="720"/>
      <w:contextualSpacing/>
    </w:pPr>
  </w:style>
  <w:style w:type="character" w:styleId="IntenseEmphasis">
    <w:name w:val="Intense Emphasis"/>
    <w:basedOn w:val="DefaultParagraphFont"/>
    <w:uiPriority w:val="21"/>
    <w:qFormat/>
    <w:rsid w:val="000A7E6E"/>
    <w:rPr>
      <w:i/>
      <w:iCs/>
      <w:color w:val="0F4761" w:themeColor="accent1" w:themeShade="BF"/>
    </w:rPr>
  </w:style>
  <w:style w:type="paragraph" w:styleId="IntenseQuote">
    <w:name w:val="Intense Quote"/>
    <w:basedOn w:val="Normal"/>
    <w:next w:val="Normal"/>
    <w:link w:val="IntenseQuoteChar"/>
    <w:uiPriority w:val="30"/>
    <w:qFormat/>
    <w:rsid w:val="000A7E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A7E6E"/>
    <w:rPr>
      <w:i/>
      <w:iCs/>
      <w:color w:val="0F4761" w:themeColor="accent1" w:themeShade="BF"/>
    </w:rPr>
  </w:style>
  <w:style w:type="character" w:styleId="IntenseReference">
    <w:name w:val="Intense Reference"/>
    <w:basedOn w:val="DefaultParagraphFont"/>
    <w:uiPriority w:val="32"/>
    <w:qFormat/>
    <w:rsid w:val="000A7E6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301</Words>
  <Characters>1717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Shonna Carter</dc:creator>
  <cp:keywords/>
  <dc:description/>
  <cp:lastModifiedBy>Shonna Carter</cp:lastModifiedBy>
  <cp:revision>4</cp:revision>
  <cp:lastPrinted>2026-05-07T19:22:00Z</cp:lastPrinted>
  <dcterms:created xsi:type="dcterms:W3CDTF">2026-04-20T12:56:00Z</dcterms:created>
  <dcterms:modified xsi:type="dcterms:W3CDTF">2026-10-07T14:30:00Z</dcterms:modified>
</cp:coreProperties>
</file>