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4E7E" w14:textId="08A78BB9" w:rsidR="003D6DA0" w:rsidRDefault="003D6DA0" w:rsidP="003D6DA0">
      <w:pPr>
        <w:pStyle w:val="Heading1"/>
        <w:jc w:val="center"/>
      </w:pPr>
      <w:r>
        <w:rPr>
          <w:noProof/>
        </w:rPr>
        <w:drawing>
          <wp:inline distT="0" distB="0" distL="0" distR="0" wp14:anchorId="2570C0DC" wp14:editId="62F268B3">
            <wp:extent cx="1443355" cy="1095375"/>
            <wp:effectExtent l="0" t="0" r="4445" b="9525"/>
            <wp:docPr id="64593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34010" name="Picture 645934010"/>
                    <pic:cNvPicPr/>
                  </pic:nvPicPr>
                  <pic:blipFill>
                    <a:blip r:embed="rId6"/>
                    <a:stretch>
                      <a:fillRect/>
                    </a:stretch>
                  </pic:blipFill>
                  <pic:spPr>
                    <a:xfrm>
                      <a:off x="0" y="0"/>
                      <a:ext cx="1443563" cy="1095533"/>
                    </a:xfrm>
                    <a:prstGeom prst="rect">
                      <a:avLst/>
                    </a:prstGeom>
                  </pic:spPr>
                </pic:pic>
              </a:graphicData>
            </a:graphic>
          </wp:inline>
        </w:drawing>
      </w:r>
    </w:p>
    <w:p w14:paraId="329D0BA4" w14:textId="04262919" w:rsidR="00431EE3" w:rsidRPr="003D6DA0" w:rsidRDefault="00E61846">
      <w:pPr>
        <w:pStyle w:val="Heading1"/>
        <w:rPr>
          <w:color w:val="auto"/>
        </w:rPr>
      </w:pPr>
      <w:r w:rsidRPr="003D6DA0">
        <w:rPr>
          <w:color w:val="auto"/>
        </w:rPr>
        <w:t>ECHOLS COUNTY BOARD OF COMMISSIONERS</w:t>
      </w:r>
    </w:p>
    <w:p w14:paraId="4DD463E0" w14:textId="77777777" w:rsidR="00431EE3" w:rsidRPr="003D6DA0" w:rsidRDefault="00E61846">
      <w:pPr>
        <w:pStyle w:val="Heading2"/>
        <w:rPr>
          <w:color w:val="auto"/>
        </w:rPr>
      </w:pPr>
      <w:r w:rsidRPr="003D6DA0">
        <w:rPr>
          <w:color w:val="auto"/>
        </w:rPr>
        <w:t>Workshop Meeting Minutes</w:t>
      </w:r>
    </w:p>
    <w:p w14:paraId="68086549" w14:textId="77777777" w:rsidR="00431EE3" w:rsidRPr="003D6DA0" w:rsidRDefault="00E61846">
      <w:pPr>
        <w:rPr>
          <w:b/>
          <w:bCs/>
        </w:rPr>
      </w:pPr>
      <w:r w:rsidRPr="003D6DA0">
        <w:rPr>
          <w:b/>
          <w:bCs/>
        </w:rPr>
        <w:t>June 18, 2026 – 6:00 PM</w:t>
      </w:r>
    </w:p>
    <w:p w14:paraId="2522845A" w14:textId="0F586488" w:rsidR="00431EE3" w:rsidRDefault="00E61846">
      <w:r>
        <w:t>The Echols County Board of Commissioners held a Workshop Meeting</w:t>
      </w:r>
      <w:r w:rsidR="00864A74">
        <w:t xml:space="preserve"> at 6:</w:t>
      </w:r>
      <w:r>
        <w:t xml:space="preserve"> </w:t>
      </w:r>
      <w:r w:rsidR="00864A74">
        <w:t xml:space="preserve">00 PM </w:t>
      </w:r>
      <w:r>
        <w:t>June 18, 2026</w:t>
      </w:r>
      <w:r>
        <w:t>. Commissioner Bobby Walker called the workshop meeting to order. An invocation and the Pledge of Allegiance followed.</w:t>
      </w:r>
    </w:p>
    <w:p w14:paraId="6DEEA87E" w14:textId="77777777" w:rsidR="003D6DA0" w:rsidRPr="0070361B" w:rsidRDefault="003D6DA0" w:rsidP="003D6DA0">
      <w:pPr>
        <w:spacing w:line="240" w:lineRule="auto"/>
        <w:jc w:val="both"/>
        <w:rPr>
          <w:b/>
          <w:bCs/>
        </w:rPr>
      </w:pPr>
      <w:r w:rsidRPr="0070361B">
        <w:rPr>
          <w:b/>
          <w:bCs/>
        </w:rPr>
        <w:t xml:space="preserve">Attendance </w:t>
      </w:r>
    </w:p>
    <w:p w14:paraId="77C2EE05" w14:textId="77777777" w:rsidR="003D6DA0" w:rsidRPr="0043779E" w:rsidRDefault="003D6DA0" w:rsidP="003D6DA0">
      <w:pPr>
        <w:spacing w:line="240" w:lineRule="auto"/>
        <w:jc w:val="both"/>
      </w:pPr>
      <w:r w:rsidRPr="0043779E">
        <w:t xml:space="preserve">Commissioner Bobby Walker </w:t>
      </w:r>
    </w:p>
    <w:p w14:paraId="0C322696" w14:textId="77777777" w:rsidR="003D6DA0" w:rsidRPr="0043779E" w:rsidRDefault="003D6DA0" w:rsidP="003D6DA0">
      <w:pPr>
        <w:spacing w:line="240" w:lineRule="auto"/>
        <w:jc w:val="both"/>
      </w:pPr>
      <w:r w:rsidRPr="0043779E">
        <w:t>Commissioner Bobbi Pohlman Rodgers</w:t>
      </w:r>
    </w:p>
    <w:p w14:paraId="7AFF0A33" w14:textId="77777777" w:rsidR="003D6DA0" w:rsidRPr="0043779E" w:rsidRDefault="003D6DA0" w:rsidP="003D6DA0">
      <w:pPr>
        <w:spacing w:line="240" w:lineRule="auto"/>
        <w:jc w:val="both"/>
      </w:pPr>
      <w:r w:rsidRPr="0043779E">
        <w:t xml:space="preserve">Commissioner  Kenneth Petty </w:t>
      </w:r>
    </w:p>
    <w:p w14:paraId="25375232" w14:textId="77777777" w:rsidR="003D6DA0" w:rsidRPr="0043779E" w:rsidRDefault="003D6DA0" w:rsidP="003D6DA0">
      <w:pPr>
        <w:spacing w:line="240" w:lineRule="auto"/>
        <w:jc w:val="both"/>
      </w:pPr>
      <w:r w:rsidRPr="0043779E">
        <w:t xml:space="preserve">County Manager Alan Levesque </w:t>
      </w:r>
    </w:p>
    <w:p w14:paraId="565911D1" w14:textId="77777777" w:rsidR="003D6DA0" w:rsidRPr="0043779E" w:rsidRDefault="003D6DA0" w:rsidP="003D6DA0">
      <w:pPr>
        <w:spacing w:line="240" w:lineRule="auto"/>
        <w:jc w:val="both"/>
      </w:pPr>
      <w:r w:rsidRPr="0043779E">
        <w:t>County Clerk Shona Carter</w:t>
      </w:r>
    </w:p>
    <w:p w14:paraId="320D6DF8" w14:textId="77777777" w:rsidR="003D6DA0" w:rsidRPr="0043779E" w:rsidRDefault="003D6DA0" w:rsidP="003D6DA0">
      <w:pPr>
        <w:spacing w:line="240" w:lineRule="auto"/>
        <w:jc w:val="both"/>
      </w:pPr>
      <w:r w:rsidRPr="0043779E">
        <w:t>Other attendees include Dan Davis and Charlene Davis</w:t>
      </w:r>
    </w:p>
    <w:p w14:paraId="791FFF2F" w14:textId="77777777" w:rsidR="003D6DA0" w:rsidRDefault="003D6DA0"/>
    <w:p w14:paraId="383C3A93" w14:textId="77777777" w:rsidR="00431EE3" w:rsidRPr="003D6DA0" w:rsidRDefault="00E61846">
      <w:pPr>
        <w:pStyle w:val="Heading3"/>
        <w:rPr>
          <w:color w:val="auto"/>
        </w:rPr>
      </w:pPr>
      <w:r w:rsidRPr="003D6DA0">
        <w:rPr>
          <w:color w:val="auto"/>
        </w:rPr>
        <w:t>Workshop Meeting Schedule</w:t>
      </w:r>
    </w:p>
    <w:p w14:paraId="799FF6FC" w14:textId="77777777" w:rsidR="00431EE3" w:rsidRDefault="00E61846">
      <w:r>
        <w:t>The Commissioners discussed whether to continue holding workshop meetings on the third Thursday of each month or move them back to the first Thursday of the month prior to the regular meeting. Following discussion, the Commissioners agreed to continue holding workshop meetings on the third Thursday of each month.</w:t>
      </w:r>
    </w:p>
    <w:p w14:paraId="08D31CBC" w14:textId="77777777" w:rsidR="00431EE3" w:rsidRPr="003D6DA0" w:rsidRDefault="00E61846">
      <w:pPr>
        <w:pStyle w:val="Heading3"/>
        <w:rPr>
          <w:color w:val="auto"/>
        </w:rPr>
      </w:pPr>
      <w:r w:rsidRPr="003D6DA0">
        <w:rPr>
          <w:color w:val="auto"/>
        </w:rPr>
        <w:t>Board of Education Lease</w:t>
      </w:r>
    </w:p>
    <w:p w14:paraId="2601FD17" w14:textId="77777777" w:rsidR="00431EE3" w:rsidRDefault="00E61846">
      <w:r>
        <w:t>The Board of Education lease agreement was discussed, including contract language regarding lease terms. The Commission agreed to move forward with the proposed lease agreement for the Board of Education building.</w:t>
      </w:r>
    </w:p>
    <w:p w14:paraId="355715F3" w14:textId="77777777" w:rsidR="00431EE3" w:rsidRPr="003D6DA0" w:rsidRDefault="00E61846">
      <w:pPr>
        <w:pStyle w:val="Heading3"/>
        <w:rPr>
          <w:color w:val="auto"/>
        </w:rPr>
      </w:pPr>
      <w:r w:rsidRPr="003D6DA0">
        <w:rPr>
          <w:color w:val="auto"/>
        </w:rPr>
        <w:t>Residential Landfill Stickers</w:t>
      </w:r>
    </w:p>
    <w:p w14:paraId="68F1E6C3" w14:textId="34C5C884" w:rsidR="00431EE3" w:rsidRDefault="00E61846">
      <w:r>
        <w:t xml:space="preserve">Residential landfill stickers were discussed to help offset the cost of operating the landfill and to assist in identifying authorized users while preventing unauthorized use by outside </w:t>
      </w:r>
      <w:r>
        <w:lastRenderedPageBreak/>
        <w:t xml:space="preserve">contractors. </w:t>
      </w:r>
      <w:r w:rsidR="00864A74">
        <w:t>The Commission discussed providing landfill stickers at no cost to property owners. Individuals who are not property owners would be required to purchase a landfill sticker at a cost of $25.00 per year. Possession of a valid landfill sticker will be required to dispose of trash at the Echols County Landfill.</w:t>
      </w:r>
    </w:p>
    <w:p w14:paraId="232EBEBA" w14:textId="77777777" w:rsidR="00431EE3" w:rsidRPr="003D6DA0" w:rsidRDefault="00E61846">
      <w:pPr>
        <w:pStyle w:val="Heading3"/>
        <w:rPr>
          <w:color w:val="auto"/>
        </w:rPr>
      </w:pPr>
      <w:r w:rsidRPr="003D6DA0">
        <w:rPr>
          <w:color w:val="auto"/>
        </w:rPr>
        <w:t>Code Enforcement</w:t>
      </w:r>
    </w:p>
    <w:p w14:paraId="5357B106" w14:textId="77777777" w:rsidR="00431EE3" w:rsidRDefault="00E61846">
      <w:r>
        <w:t>Code enforcement was discussed. In June 2025, the Commissioners agreed to hire a Code Enforcement Officer. Discussion focused on the structure and implementation of the position. The Commission agreed to continue discussions regarding the development of the position.</w:t>
      </w:r>
    </w:p>
    <w:p w14:paraId="662F09A5" w14:textId="77777777" w:rsidR="00431EE3" w:rsidRPr="00864A74" w:rsidRDefault="00E61846">
      <w:pPr>
        <w:pStyle w:val="Heading3"/>
        <w:rPr>
          <w:color w:val="auto"/>
        </w:rPr>
      </w:pPr>
      <w:r w:rsidRPr="00864A74">
        <w:rPr>
          <w:color w:val="auto"/>
        </w:rPr>
        <w:t>Courthouse Generator</w:t>
      </w:r>
    </w:p>
    <w:p w14:paraId="3591F04F" w14:textId="4307995E" w:rsidR="00431EE3" w:rsidRDefault="009C488A">
      <w:r>
        <w:t xml:space="preserve">A need for a </w:t>
      </w:r>
      <w:r w:rsidR="00E61846">
        <w:t xml:space="preserve"> </w:t>
      </w:r>
      <w:r w:rsidR="00864A74">
        <w:t xml:space="preserve">generator for the courthouse </w:t>
      </w:r>
      <w:r w:rsidR="00E61846">
        <w:t>was discussed. The Commission agreed to obtain estimates for the purchase and installation of a generator for the Courthouse.</w:t>
      </w:r>
    </w:p>
    <w:p w14:paraId="3ABCD9B8" w14:textId="77777777" w:rsidR="00431EE3" w:rsidRPr="003D6DA0" w:rsidRDefault="00E61846">
      <w:pPr>
        <w:pStyle w:val="Heading3"/>
        <w:rPr>
          <w:color w:val="auto"/>
        </w:rPr>
      </w:pPr>
      <w:r w:rsidRPr="003D6DA0">
        <w:rPr>
          <w:color w:val="auto"/>
        </w:rPr>
        <w:t>Road Department Staffing</w:t>
      </w:r>
    </w:p>
    <w:p w14:paraId="79F94B92" w14:textId="77777777" w:rsidR="00431EE3" w:rsidRDefault="00E61846">
      <w:r>
        <w:t>Additional part-time staffing for the Road Department was discussed. It was determined that the Road Department is currently fully staffed and no additional personnel are needed at this time.</w:t>
      </w:r>
    </w:p>
    <w:p w14:paraId="6BD5172C" w14:textId="77777777" w:rsidR="00431EE3" w:rsidRPr="003D6DA0" w:rsidRDefault="00E61846">
      <w:pPr>
        <w:pStyle w:val="Heading3"/>
        <w:rPr>
          <w:color w:val="auto"/>
        </w:rPr>
      </w:pPr>
      <w:r w:rsidRPr="003D6DA0">
        <w:rPr>
          <w:color w:val="auto"/>
        </w:rPr>
        <w:t>Excavator Bucket Repairs</w:t>
      </w:r>
    </w:p>
    <w:p w14:paraId="68E6EBFE" w14:textId="77777777" w:rsidR="00431EE3" w:rsidRDefault="00E61846">
      <w:r>
        <w:t>The repair of excavator buckets for the Road Department was discussed. Estimates were reviewed, and Dobbs Equipment was identified as the recommended vendor. This item will be placed on the agenda for the next Board of Commissioners meeting to be held on Thursday, July 2, 2026, at the Echols County Courthouse beginning at 7:00 PM.</w:t>
      </w:r>
    </w:p>
    <w:p w14:paraId="7DF85699" w14:textId="77777777" w:rsidR="00431EE3" w:rsidRPr="003D6DA0" w:rsidRDefault="00E61846">
      <w:pPr>
        <w:pStyle w:val="Heading3"/>
        <w:rPr>
          <w:color w:val="auto"/>
        </w:rPr>
      </w:pPr>
      <w:r w:rsidRPr="003D6DA0">
        <w:rPr>
          <w:color w:val="auto"/>
        </w:rPr>
        <w:t>Road Striping – Howell Road</w:t>
      </w:r>
    </w:p>
    <w:p w14:paraId="3B1F17EE" w14:textId="77777777" w:rsidR="00431EE3" w:rsidRDefault="00E61846">
      <w:r>
        <w:t>Road striping on Howell Road was discussed. It was agreed that road repairs will be completed prior to striping. Estimates will be obtained following completion of repairs.</w:t>
      </w:r>
    </w:p>
    <w:p w14:paraId="32E5D21D" w14:textId="77777777" w:rsidR="00431EE3" w:rsidRPr="003D6DA0" w:rsidRDefault="00E61846">
      <w:pPr>
        <w:pStyle w:val="Heading3"/>
        <w:rPr>
          <w:color w:val="auto"/>
        </w:rPr>
      </w:pPr>
      <w:r w:rsidRPr="003D6DA0">
        <w:rPr>
          <w:color w:val="auto"/>
        </w:rPr>
        <w:t>Retirement Plan Update</w:t>
      </w:r>
    </w:p>
    <w:p w14:paraId="35BA7568" w14:textId="77777777" w:rsidR="00431EE3" w:rsidRDefault="00E61846">
      <w:r>
        <w:t>The Commission agreed to add a Roth option to the County’s retirement plan.</w:t>
      </w:r>
    </w:p>
    <w:p w14:paraId="4D36EC93" w14:textId="77777777" w:rsidR="00431EE3" w:rsidRPr="003D6DA0" w:rsidRDefault="00E61846">
      <w:pPr>
        <w:pStyle w:val="Heading3"/>
        <w:rPr>
          <w:color w:val="auto"/>
        </w:rPr>
      </w:pPr>
      <w:r w:rsidRPr="003D6DA0">
        <w:rPr>
          <w:color w:val="auto"/>
        </w:rPr>
        <w:t>Water System Update</w:t>
      </w:r>
    </w:p>
    <w:p w14:paraId="4F1E9C6B" w14:textId="77777777" w:rsidR="00431EE3" w:rsidRDefault="00E61846">
      <w:r>
        <w:t>The Water Department remains in a positive financial position. Operating revenues and other deposits exceeded expenditures, resulting in an increase in available cash of approximately $21,573. The ending cash balance was reported at $317,612.64, providing a strong reserve for ongoing operations, maintenance, and future system needs. As of the reporting date, 52 customer accounts were more than 90 days delinquent, totaling $19,468.78. Approximately $11,538.98 of this amount was inherited from the former Wate</w:t>
      </w:r>
      <w:r>
        <w:t>r Authority. The remaining $7,929.80 represents delinquent balances incurred since the County assumed operation of the water system.</w:t>
      </w:r>
    </w:p>
    <w:p w14:paraId="6463869E" w14:textId="77777777" w:rsidR="00431EE3" w:rsidRPr="003D6DA0" w:rsidRDefault="00E61846">
      <w:pPr>
        <w:pStyle w:val="Heading3"/>
        <w:rPr>
          <w:color w:val="auto"/>
        </w:rPr>
      </w:pPr>
      <w:r w:rsidRPr="003D6DA0">
        <w:rPr>
          <w:color w:val="auto"/>
        </w:rPr>
        <w:lastRenderedPageBreak/>
        <w:t>Adjournment</w:t>
      </w:r>
    </w:p>
    <w:p w14:paraId="59303BC1" w14:textId="07855EAE" w:rsidR="00431EE3" w:rsidRDefault="003D6DA0">
      <w:r>
        <w:t>6:45 PM Bobby Walker requested motion to adjourn the June 18,2026 workshop meeting. Commissioner Bobbi Pohlman Rodgers made motion. Commissioner Kenneth Petty Seconded. Motion carried 3/0.</w:t>
      </w:r>
    </w:p>
    <w:p w14:paraId="2A714B95" w14:textId="77777777" w:rsidR="00431EE3" w:rsidRPr="003D6DA0" w:rsidRDefault="00E61846">
      <w:pPr>
        <w:pStyle w:val="Heading3"/>
        <w:rPr>
          <w:color w:val="auto"/>
        </w:rPr>
      </w:pPr>
      <w:r w:rsidRPr="003D6DA0">
        <w:rPr>
          <w:color w:val="auto"/>
        </w:rPr>
        <w:t>Signatures</w:t>
      </w:r>
    </w:p>
    <w:p w14:paraId="576D5F41" w14:textId="77777777" w:rsidR="00431EE3" w:rsidRDefault="00E61846">
      <w:r>
        <w:t>________________________________________</w:t>
      </w:r>
      <w:r>
        <w:br/>
        <w:t>Commissioner Bobby Walker</w:t>
      </w:r>
    </w:p>
    <w:p w14:paraId="19EC2F6F" w14:textId="77777777" w:rsidR="00431EE3" w:rsidRDefault="00E61846">
      <w:r>
        <w:t>________________________________________</w:t>
      </w:r>
      <w:r>
        <w:br/>
        <w:t>Shona Carter, County Clerk</w:t>
      </w:r>
    </w:p>
    <w:p w14:paraId="14E4819B" w14:textId="77777777" w:rsidR="00431EE3" w:rsidRDefault="00E61846">
      <w:r>
        <w:t>________________________________________</w:t>
      </w:r>
      <w:r>
        <w:br/>
        <w:t>Attendees</w:t>
      </w:r>
    </w:p>
    <w:sectPr w:rsidR="00431E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3128300">
    <w:abstractNumId w:val="8"/>
  </w:num>
  <w:num w:numId="2" w16cid:durableId="381752864">
    <w:abstractNumId w:val="6"/>
  </w:num>
  <w:num w:numId="3" w16cid:durableId="777723111">
    <w:abstractNumId w:val="5"/>
  </w:num>
  <w:num w:numId="4" w16cid:durableId="711618183">
    <w:abstractNumId w:val="4"/>
  </w:num>
  <w:num w:numId="5" w16cid:durableId="369037492">
    <w:abstractNumId w:val="7"/>
  </w:num>
  <w:num w:numId="6" w16cid:durableId="643895215">
    <w:abstractNumId w:val="3"/>
  </w:num>
  <w:num w:numId="7" w16cid:durableId="1003437202">
    <w:abstractNumId w:val="2"/>
  </w:num>
  <w:num w:numId="8" w16cid:durableId="622419944">
    <w:abstractNumId w:val="1"/>
  </w:num>
  <w:num w:numId="9" w16cid:durableId="62384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6DA0"/>
    <w:rsid w:val="00431EE3"/>
    <w:rsid w:val="00864A74"/>
    <w:rsid w:val="009C488A"/>
    <w:rsid w:val="00AA1D8D"/>
    <w:rsid w:val="00B47730"/>
    <w:rsid w:val="00CB0664"/>
    <w:rsid w:val="00D803B7"/>
    <w:rsid w:val="00F859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ED032"/>
  <w14:defaultImageDpi w14:val="300"/>
  <w15:docId w15:val="{6D8C822E-BD2F-41DE-86AD-F2C6DAC8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Shonna Carter</cp:lastModifiedBy>
  <cp:revision>5</cp:revision>
  <dcterms:created xsi:type="dcterms:W3CDTF">2026-06-22T12:53:00Z</dcterms:created>
  <dcterms:modified xsi:type="dcterms:W3CDTF">2026-06-24T18:54:00Z</dcterms:modified>
  <cp:category/>
</cp:coreProperties>
</file>