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17E19AA7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541C92">
        <w:rPr>
          <w:b/>
          <w:bCs/>
          <w:sz w:val="24"/>
          <w:szCs w:val="24"/>
        </w:rPr>
        <w:t>November 6th</w:t>
      </w:r>
      <w:r w:rsidR="00876EC0" w:rsidRPr="00D458B5">
        <w:rPr>
          <w:b/>
          <w:bCs/>
          <w:sz w:val="24"/>
          <w:szCs w:val="24"/>
        </w:rPr>
        <w:t>,</w:t>
      </w:r>
      <w:r w:rsidR="00D60A3D">
        <w:rPr>
          <w:b/>
          <w:bCs/>
          <w:sz w:val="24"/>
          <w:szCs w:val="24"/>
        </w:rPr>
        <w:t xml:space="preserve"> </w:t>
      </w:r>
      <w:proofErr w:type="gramStart"/>
      <w:r w:rsidR="00876EC0" w:rsidRPr="00D458B5">
        <w:rPr>
          <w:b/>
          <w:bCs/>
          <w:sz w:val="24"/>
          <w:szCs w:val="24"/>
        </w:rPr>
        <w:t>2025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6:45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p w14:paraId="0B83E7A4" w14:textId="6F1AE9DC" w:rsidR="00876EC0" w:rsidRPr="00D458B5" w:rsidRDefault="00876EC0" w:rsidP="0015693E">
      <w:pPr>
        <w:pStyle w:val="ListParagraph"/>
        <w:tabs>
          <w:tab w:val="left" w:pos="720"/>
          <w:tab w:val="left" w:pos="2970"/>
        </w:tabs>
        <w:ind w:left="6840" w:hanging="6390"/>
        <w:rPr>
          <w:b/>
          <w:bCs/>
          <w:sz w:val="24"/>
          <w:szCs w:val="24"/>
        </w:rPr>
      </w:pPr>
      <w:r w:rsidRPr="00D458B5">
        <w:rPr>
          <w:b/>
          <w:bCs/>
          <w:sz w:val="24"/>
          <w:szCs w:val="24"/>
        </w:rPr>
        <w:t xml:space="preserve">                           </w:t>
      </w:r>
      <w:r w:rsidR="00D458B5">
        <w:rPr>
          <w:b/>
          <w:bCs/>
          <w:sz w:val="24"/>
          <w:szCs w:val="24"/>
        </w:rPr>
        <w:t xml:space="preserve">                 </w:t>
      </w:r>
      <w:r w:rsidRPr="00D458B5">
        <w:rPr>
          <w:b/>
          <w:bCs/>
          <w:sz w:val="24"/>
          <w:szCs w:val="24"/>
        </w:rPr>
        <w:t xml:space="preserve">  COMMISSIONERS’ MEETING            </w:t>
      </w:r>
      <w:r w:rsidR="00D458B5">
        <w:rPr>
          <w:b/>
          <w:bCs/>
          <w:sz w:val="24"/>
          <w:szCs w:val="24"/>
        </w:rPr>
        <w:t xml:space="preserve">           </w:t>
      </w:r>
      <w:r w:rsidRPr="00D458B5">
        <w:rPr>
          <w:b/>
          <w:bCs/>
          <w:sz w:val="24"/>
          <w:szCs w:val="24"/>
        </w:rPr>
        <w:t>7:00 PM</w:t>
      </w:r>
    </w:p>
    <w:p w14:paraId="136977D6" w14:textId="6CEA4BE3" w:rsidR="00876EC0" w:rsidRPr="00D458B5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6AB8AF2C" w14:textId="77777777" w:rsidR="008627A9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</w:p>
    <w:p w14:paraId="5DA57F04" w14:textId="39687346" w:rsidR="00876EC0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541C92">
        <w:rPr>
          <w:sz w:val="24"/>
          <w:szCs w:val="24"/>
        </w:rPr>
        <w:t>October 2nd</w:t>
      </w:r>
      <w:r w:rsidRPr="008627A9">
        <w:rPr>
          <w:sz w:val="24"/>
          <w:szCs w:val="24"/>
        </w:rPr>
        <w:t>, 2025.</w:t>
      </w:r>
    </w:p>
    <w:p w14:paraId="5169833A" w14:textId="2169E1B3" w:rsidR="00541C92" w:rsidRDefault="00541C92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8C6F621" w14:textId="0AA068D5" w:rsidR="00541C92" w:rsidRDefault="00541C92" w:rsidP="00606ACC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Shirely Wheeler</w:t>
      </w:r>
    </w:p>
    <w:p w14:paraId="7956B149" w14:textId="186A6A43" w:rsidR="00541C92" w:rsidRDefault="00541C92" w:rsidP="00606ACC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Tessa Riley</w:t>
      </w:r>
    </w:p>
    <w:p w14:paraId="19C86885" w14:textId="5B2D48FB" w:rsidR="0049310F" w:rsidRDefault="0049310F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0B4CE80F" w14:textId="647A3EA4" w:rsidR="0049310F" w:rsidRDefault="0049310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Sheriff Randy Courson (Miscellaneous info)</w:t>
      </w:r>
    </w:p>
    <w:p w14:paraId="0F10773C" w14:textId="445DB89F" w:rsidR="00080D4F" w:rsidRDefault="00080D4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Mr. Tucker, Chair BOE</w:t>
      </w:r>
    </w:p>
    <w:p w14:paraId="6CC9822B" w14:textId="513F4432" w:rsidR="00CC15FB" w:rsidRPr="0049310F" w:rsidRDefault="00CC15FB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5364C261" w14:textId="472B5276" w:rsidR="00EF7A51" w:rsidRPr="009E0ACD" w:rsidRDefault="00541C92" w:rsidP="0015693E">
      <w:pPr>
        <w:pStyle w:val="ListParagraph"/>
        <w:numPr>
          <w:ilvl w:val="0"/>
          <w:numId w:val="26"/>
        </w:num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None</w:t>
      </w:r>
    </w:p>
    <w:p w14:paraId="2CA2B724" w14:textId="7B7CE339" w:rsidR="00876EC0" w:rsidRPr="00712553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376B69C1" w14:textId="7ABB8085" w:rsidR="00606ACC" w:rsidRDefault="00541C92" w:rsidP="00606ACC">
      <w:pPr>
        <w:pStyle w:val="ListParagraph"/>
        <w:numPr>
          <w:ilvl w:val="0"/>
          <w:numId w:val="29"/>
        </w:numPr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Regional Commission Rural Transportation.</w:t>
      </w:r>
      <w:r w:rsidR="00606ACC" w:rsidRPr="00606ACC">
        <w:rPr>
          <w:sz w:val="24"/>
          <w:szCs w:val="24"/>
        </w:rPr>
        <w:t xml:space="preserve"> </w:t>
      </w:r>
      <w:r w:rsidR="00606ACC">
        <w:rPr>
          <w:sz w:val="24"/>
          <w:szCs w:val="24"/>
        </w:rPr>
        <w:t>Resolution required to continue the rural transportation services for Echols County Residents.</w:t>
      </w:r>
    </w:p>
    <w:p w14:paraId="6A93698D" w14:textId="066422E8" w:rsidR="00CC15FB" w:rsidRDefault="008627A9" w:rsidP="00CC15FB">
      <w:pPr>
        <w:ind w:hanging="18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</w:t>
      </w:r>
      <w:r w:rsidR="00B020A0">
        <w:rPr>
          <w:b/>
          <w:bCs/>
          <w:sz w:val="24"/>
          <w:szCs w:val="24"/>
        </w:rPr>
        <w:t xml:space="preserve"> </w:t>
      </w:r>
      <w:r w:rsidR="009E0ACD" w:rsidRPr="00C05925">
        <w:rPr>
          <w:b/>
          <w:bCs/>
          <w:sz w:val="28"/>
          <w:szCs w:val="28"/>
        </w:rPr>
        <w:t>Announcements</w:t>
      </w:r>
      <w:r w:rsidR="006E6721">
        <w:rPr>
          <w:b/>
          <w:bCs/>
          <w:sz w:val="28"/>
          <w:szCs w:val="28"/>
        </w:rPr>
        <w:t>:</w:t>
      </w:r>
      <w:r w:rsidR="009E0ACD" w:rsidRPr="00C05925">
        <w:rPr>
          <w:b/>
          <w:bCs/>
          <w:sz w:val="28"/>
          <w:szCs w:val="28"/>
        </w:rPr>
        <w:t xml:space="preserve"> (</w:t>
      </w:r>
      <w:r w:rsidR="00B020A0" w:rsidRPr="00C05925">
        <w:rPr>
          <w:b/>
          <w:bCs/>
          <w:sz w:val="28"/>
          <w:szCs w:val="28"/>
        </w:rPr>
        <w:t>The Chair has the following announcement</w:t>
      </w:r>
      <w:r w:rsidR="006E6721">
        <w:rPr>
          <w:b/>
          <w:bCs/>
          <w:sz w:val="28"/>
          <w:szCs w:val="28"/>
        </w:rPr>
        <w:t>s)</w:t>
      </w:r>
    </w:p>
    <w:p w14:paraId="2AEDCE05" w14:textId="77777777" w:rsidR="001D1268" w:rsidRDefault="00876EC0" w:rsidP="00B9737C">
      <w:pPr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>Executive Session</w:t>
      </w:r>
    </w:p>
    <w:p w14:paraId="68B64A5F" w14:textId="2DAEEE04" w:rsidR="00876EC0" w:rsidRPr="00C05925" w:rsidRDefault="00876EC0" w:rsidP="00B9737C">
      <w:pPr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 xml:space="preserve">Adjourn </w:t>
      </w:r>
    </w:p>
    <w:sectPr w:rsidR="00876EC0" w:rsidRPr="00C05925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EA84" w14:textId="77777777" w:rsidR="00447149" w:rsidRDefault="00447149" w:rsidP="00D458B5">
      <w:pPr>
        <w:spacing w:after="0" w:line="240" w:lineRule="auto"/>
      </w:pPr>
      <w:r>
        <w:separator/>
      </w:r>
    </w:p>
  </w:endnote>
  <w:endnote w:type="continuationSeparator" w:id="0">
    <w:p w14:paraId="444363DD" w14:textId="77777777" w:rsidR="00447149" w:rsidRDefault="00447149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7B23" w14:textId="77777777" w:rsidR="00447149" w:rsidRDefault="00447149" w:rsidP="00D458B5">
      <w:pPr>
        <w:spacing w:after="0" w:line="240" w:lineRule="auto"/>
      </w:pPr>
      <w:r>
        <w:separator/>
      </w:r>
    </w:p>
  </w:footnote>
  <w:footnote w:type="continuationSeparator" w:id="0">
    <w:p w14:paraId="0E0ED43A" w14:textId="77777777" w:rsidR="00447149" w:rsidRDefault="00447149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7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9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8"/>
  </w:num>
  <w:num w:numId="2" w16cid:durableId="93285726">
    <w:abstractNumId w:val="23"/>
  </w:num>
  <w:num w:numId="3" w16cid:durableId="2014992550">
    <w:abstractNumId w:val="22"/>
  </w:num>
  <w:num w:numId="4" w16cid:durableId="899557765">
    <w:abstractNumId w:val="25"/>
  </w:num>
  <w:num w:numId="5" w16cid:durableId="1482504029">
    <w:abstractNumId w:val="14"/>
  </w:num>
  <w:num w:numId="6" w16cid:durableId="400298925">
    <w:abstractNumId w:val="0"/>
  </w:num>
  <w:num w:numId="7" w16cid:durableId="1520926117">
    <w:abstractNumId w:val="31"/>
  </w:num>
  <w:num w:numId="8" w16cid:durableId="1628657499">
    <w:abstractNumId w:val="29"/>
  </w:num>
  <w:num w:numId="9" w16cid:durableId="2061441134">
    <w:abstractNumId w:val="21"/>
  </w:num>
  <w:num w:numId="10" w16cid:durableId="1402755880">
    <w:abstractNumId w:val="6"/>
  </w:num>
  <w:num w:numId="11" w16cid:durableId="1430740228">
    <w:abstractNumId w:val="32"/>
  </w:num>
  <w:num w:numId="12" w16cid:durableId="1380322749">
    <w:abstractNumId w:val="3"/>
  </w:num>
  <w:num w:numId="13" w16cid:durableId="70009522">
    <w:abstractNumId w:val="13"/>
  </w:num>
  <w:num w:numId="14" w16cid:durableId="495387842">
    <w:abstractNumId w:val="16"/>
  </w:num>
  <w:num w:numId="15" w16cid:durableId="743379435">
    <w:abstractNumId w:val="9"/>
  </w:num>
  <w:num w:numId="16" w16cid:durableId="1842161115">
    <w:abstractNumId w:val="17"/>
  </w:num>
  <w:num w:numId="17" w16cid:durableId="686828974">
    <w:abstractNumId w:val="15"/>
  </w:num>
  <w:num w:numId="18" w16cid:durableId="655305526">
    <w:abstractNumId w:val="30"/>
  </w:num>
  <w:num w:numId="19" w16cid:durableId="1225677900">
    <w:abstractNumId w:val="2"/>
  </w:num>
  <w:num w:numId="20" w16cid:durableId="1566990624">
    <w:abstractNumId w:val="19"/>
  </w:num>
  <w:num w:numId="21" w16cid:durableId="432013708">
    <w:abstractNumId w:val="27"/>
  </w:num>
  <w:num w:numId="22" w16cid:durableId="1138763880">
    <w:abstractNumId w:val="26"/>
  </w:num>
  <w:num w:numId="23" w16cid:durableId="923685874">
    <w:abstractNumId w:val="12"/>
  </w:num>
  <w:num w:numId="24" w16cid:durableId="1547715379">
    <w:abstractNumId w:val="1"/>
  </w:num>
  <w:num w:numId="25" w16cid:durableId="722947444">
    <w:abstractNumId w:val="5"/>
  </w:num>
  <w:num w:numId="26" w16cid:durableId="1334380965">
    <w:abstractNumId w:val="28"/>
  </w:num>
  <w:num w:numId="27" w16cid:durableId="1728794764">
    <w:abstractNumId w:val="18"/>
  </w:num>
  <w:num w:numId="28" w16cid:durableId="1546795702">
    <w:abstractNumId w:val="33"/>
  </w:num>
  <w:num w:numId="29" w16cid:durableId="1179389305">
    <w:abstractNumId w:val="7"/>
  </w:num>
  <w:num w:numId="30" w16cid:durableId="1328290532">
    <w:abstractNumId w:val="20"/>
  </w:num>
  <w:num w:numId="31" w16cid:durableId="655767294">
    <w:abstractNumId w:val="4"/>
  </w:num>
  <w:num w:numId="32" w16cid:durableId="738332324">
    <w:abstractNumId w:val="24"/>
  </w:num>
  <w:num w:numId="33" w16cid:durableId="627080638">
    <w:abstractNumId w:val="10"/>
  </w:num>
  <w:num w:numId="34" w16cid:durableId="1975141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47054"/>
    <w:rsid w:val="00080D4F"/>
    <w:rsid w:val="00091FB1"/>
    <w:rsid w:val="000A021C"/>
    <w:rsid w:val="000B3BC0"/>
    <w:rsid w:val="00107639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74368"/>
    <w:rsid w:val="002B4C17"/>
    <w:rsid w:val="002D703D"/>
    <w:rsid w:val="002F2DAC"/>
    <w:rsid w:val="00321017"/>
    <w:rsid w:val="003234FB"/>
    <w:rsid w:val="00356562"/>
    <w:rsid w:val="003907F9"/>
    <w:rsid w:val="003A2D7B"/>
    <w:rsid w:val="003A4BBB"/>
    <w:rsid w:val="003C0B74"/>
    <w:rsid w:val="003C1642"/>
    <w:rsid w:val="0040727E"/>
    <w:rsid w:val="00407732"/>
    <w:rsid w:val="00433214"/>
    <w:rsid w:val="00434B17"/>
    <w:rsid w:val="004362F6"/>
    <w:rsid w:val="00447149"/>
    <w:rsid w:val="0049310F"/>
    <w:rsid w:val="004B44D5"/>
    <w:rsid w:val="004D6EF3"/>
    <w:rsid w:val="0050031A"/>
    <w:rsid w:val="00515F5A"/>
    <w:rsid w:val="005252B8"/>
    <w:rsid w:val="00541C92"/>
    <w:rsid w:val="0057558E"/>
    <w:rsid w:val="005836AE"/>
    <w:rsid w:val="00583FE5"/>
    <w:rsid w:val="00597964"/>
    <w:rsid w:val="005C32E7"/>
    <w:rsid w:val="00602795"/>
    <w:rsid w:val="00606ACC"/>
    <w:rsid w:val="006A408C"/>
    <w:rsid w:val="006A5B6E"/>
    <w:rsid w:val="006B4F40"/>
    <w:rsid w:val="006C3BCB"/>
    <w:rsid w:val="006E6721"/>
    <w:rsid w:val="006E73A7"/>
    <w:rsid w:val="006F2301"/>
    <w:rsid w:val="006F66A2"/>
    <w:rsid w:val="00707ADA"/>
    <w:rsid w:val="00712553"/>
    <w:rsid w:val="00724FAA"/>
    <w:rsid w:val="007667FB"/>
    <w:rsid w:val="0079249E"/>
    <w:rsid w:val="00795F82"/>
    <w:rsid w:val="007B61F0"/>
    <w:rsid w:val="007D348B"/>
    <w:rsid w:val="007E0135"/>
    <w:rsid w:val="007E3FE2"/>
    <w:rsid w:val="007E6E59"/>
    <w:rsid w:val="00814F69"/>
    <w:rsid w:val="00835B7B"/>
    <w:rsid w:val="008627A9"/>
    <w:rsid w:val="00875DA7"/>
    <w:rsid w:val="0087679A"/>
    <w:rsid w:val="00876EC0"/>
    <w:rsid w:val="008A48A3"/>
    <w:rsid w:val="009012A1"/>
    <w:rsid w:val="0090667C"/>
    <w:rsid w:val="00907DC2"/>
    <w:rsid w:val="0091392F"/>
    <w:rsid w:val="00914247"/>
    <w:rsid w:val="00963F50"/>
    <w:rsid w:val="00975D6E"/>
    <w:rsid w:val="009A1BBA"/>
    <w:rsid w:val="009D24C7"/>
    <w:rsid w:val="009D6B83"/>
    <w:rsid w:val="009E0ACD"/>
    <w:rsid w:val="00A24E1E"/>
    <w:rsid w:val="00A44B28"/>
    <w:rsid w:val="00A52B59"/>
    <w:rsid w:val="00A53D6C"/>
    <w:rsid w:val="00A579EB"/>
    <w:rsid w:val="00AB3EDD"/>
    <w:rsid w:val="00AB5ABE"/>
    <w:rsid w:val="00B020A0"/>
    <w:rsid w:val="00B10FC0"/>
    <w:rsid w:val="00B9737C"/>
    <w:rsid w:val="00BF5485"/>
    <w:rsid w:val="00C05925"/>
    <w:rsid w:val="00C123B9"/>
    <w:rsid w:val="00C35C03"/>
    <w:rsid w:val="00C6632E"/>
    <w:rsid w:val="00CA6D55"/>
    <w:rsid w:val="00CC15FB"/>
    <w:rsid w:val="00CD2781"/>
    <w:rsid w:val="00CD4DF4"/>
    <w:rsid w:val="00CF0809"/>
    <w:rsid w:val="00D0099F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41880"/>
    <w:rsid w:val="00E4257A"/>
    <w:rsid w:val="00E436FC"/>
    <w:rsid w:val="00E4515B"/>
    <w:rsid w:val="00EE7955"/>
    <w:rsid w:val="00EF54E9"/>
    <w:rsid w:val="00EF7A51"/>
    <w:rsid w:val="00F5651E"/>
    <w:rsid w:val="00F56630"/>
    <w:rsid w:val="00F67909"/>
    <w:rsid w:val="00F77482"/>
    <w:rsid w:val="00F923CF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602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5</cp:revision>
  <cp:lastPrinted>2025-03-06T13:26:00Z</cp:lastPrinted>
  <dcterms:created xsi:type="dcterms:W3CDTF">2025-10-28T18:42:00Z</dcterms:created>
  <dcterms:modified xsi:type="dcterms:W3CDTF">2025-11-03T18:20:00Z</dcterms:modified>
</cp:coreProperties>
</file>