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A44D5" w14:textId="027A031E" w:rsidR="006112A9" w:rsidRPr="006112A9" w:rsidRDefault="00196ACA" w:rsidP="006112A9">
      <w:pPr>
        <w:spacing w:after="0"/>
        <w:rPr>
          <w:b/>
          <w:bCs/>
        </w:rPr>
      </w:pPr>
      <w:r>
        <w:rPr>
          <w:b/>
          <w:bCs/>
        </w:rPr>
        <w:t>Part Time Custodian</w:t>
      </w:r>
    </w:p>
    <w:p w14:paraId="0D6F6F8E" w14:textId="65DEC92F" w:rsidR="006112A9" w:rsidRPr="006112A9" w:rsidRDefault="006112A9" w:rsidP="006112A9">
      <w:pPr>
        <w:spacing w:after="0"/>
      </w:pPr>
      <w:r w:rsidRPr="006112A9">
        <w:rPr>
          <w:b/>
          <w:bCs/>
        </w:rPr>
        <w:t xml:space="preserve">Echols County </w:t>
      </w:r>
      <w:r w:rsidR="00196ACA">
        <w:rPr>
          <w:b/>
          <w:bCs/>
        </w:rPr>
        <w:t>Board of Commissioners</w:t>
      </w:r>
      <w:r w:rsidRPr="006112A9">
        <w:br/>
      </w:r>
      <w:r w:rsidRPr="006112A9">
        <w:rPr>
          <w:b/>
          <w:bCs/>
        </w:rPr>
        <w:t>Location:</w:t>
      </w:r>
      <w:r w:rsidRPr="006112A9">
        <w:t xml:space="preserve"> 110 General Deloach Road, Statenville, GA 31648</w:t>
      </w:r>
      <w:r w:rsidRPr="006112A9">
        <w:br/>
      </w:r>
      <w:r w:rsidRPr="006112A9">
        <w:rPr>
          <w:b/>
          <w:bCs/>
        </w:rPr>
        <w:t>Status:</w:t>
      </w:r>
      <w:r w:rsidRPr="006112A9">
        <w:t xml:space="preserve"> </w:t>
      </w:r>
      <w:r w:rsidR="00196ACA">
        <w:t>Part-</w:t>
      </w:r>
      <w:r w:rsidRPr="006112A9">
        <w:t xml:space="preserve">Time | </w:t>
      </w:r>
      <w:r w:rsidRPr="006112A9">
        <w:rPr>
          <w:b/>
          <w:bCs/>
        </w:rPr>
        <w:t>Pay:</w:t>
      </w:r>
      <w:r w:rsidRPr="006112A9">
        <w:t xml:space="preserve"> Based on experience and qualifications</w:t>
      </w:r>
    </w:p>
    <w:p w14:paraId="07175BB4" w14:textId="3DCDB0E3" w:rsidR="006112A9" w:rsidRPr="006112A9" w:rsidRDefault="006112A9" w:rsidP="006112A9">
      <w:pPr>
        <w:spacing w:after="0"/>
      </w:pPr>
    </w:p>
    <w:p w14:paraId="2625B5F3" w14:textId="77777777" w:rsidR="006112A9" w:rsidRPr="006112A9" w:rsidRDefault="006112A9" w:rsidP="006112A9">
      <w:pPr>
        <w:spacing w:after="0"/>
        <w:rPr>
          <w:b/>
          <w:bCs/>
        </w:rPr>
      </w:pPr>
      <w:r w:rsidRPr="006112A9">
        <w:rPr>
          <w:b/>
          <w:bCs/>
        </w:rPr>
        <w:t>Position Summary</w:t>
      </w:r>
    </w:p>
    <w:p w14:paraId="11749345" w14:textId="77777777" w:rsidR="00196ACA" w:rsidRDefault="00196ACA" w:rsidP="00196ACA">
      <w:r>
        <w:t>Echols County is seeking a reliable and self-motivated individual to perform routine janitorial and custodial work for county buildings. The position is responsible for maintaining clean, sanitary, and orderly conditions in offices, restrooms, and public areas to ensure a safe and welcoming environment for employees and visitors.</w:t>
      </w:r>
    </w:p>
    <w:p w14:paraId="4B1C96EB" w14:textId="77777777" w:rsidR="006112A9" w:rsidRPr="006112A9" w:rsidRDefault="006112A9" w:rsidP="006112A9">
      <w:pPr>
        <w:spacing w:after="0"/>
        <w:rPr>
          <w:b/>
          <w:bCs/>
        </w:rPr>
      </w:pPr>
      <w:r w:rsidRPr="006112A9">
        <w:rPr>
          <w:b/>
          <w:bCs/>
        </w:rPr>
        <w:t>Essential Duties and Responsibilities</w:t>
      </w:r>
    </w:p>
    <w:p w14:paraId="58F6E2E1" w14:textId="77777777" w:rsidR="00196ACA" w:rsidRPr="00196ACA" w:rsidRDefault="00196ACA" w:rsidP="00196ACA">
      <w:pPr>
        <w:pStyle w:val="ListBullet"/>
        <w:tabs>
          <w:tab w:val="num" w:pos="720"/>
        </w:tabs>
        <w:ind w:left="720" w:hanging="360"/>
        <w:rPr>
          <w:sz w:val="24"/>
          <w:szCs w:val="24"/>
        </w:rPr>
      </w:pPr>
      <w:r w:rsidRPr="00196ACA">
        <w:rPr>
          <w:sz w:val="24"/>
          <w:szCs w:val="24"/>
        </w:rPr>
        <w:t>Perform general cleaning duties including sweeping, mopping, vacuuming, and dusting.</w:t>
      </w:r>
    </w:p>
    <w:p w14:paraId="126AAE21" w14:textId="77777777" w:rsidR="00196ACA" w:rsidRPr="00196ACA" w:rsidRDefault="00196ACA" w:rsidP="00196ACA">
      <w:pPr>
        <w:pStyle w:val="ListBullet"/>
        <w:tabs>
          <w:tab w:val="num" w:pos="720"/>
        </w:tabs>
        <w:ind w:left="720" w:hanging="360"/>
        <w:rPr>
          <w:sz w:val="24"/>
          <w:szCs w:val="24"/>
        </w:rPr>
      </w:pPr>
      <w:r w:rsidRPr="00196ACA">
        <w:rPr>
          <w:sz w:val="24"/>
          <w:szCs w:val="24"/>
        </w:rPr>
        <w:t>Empty trash and recycling receptacles; replace liners as needed.</w:t>
      </w:r>
    </w:p>
    <w:p w14:paraId="21A6DA0B" w14:textId="77777777" w:rsidR="00196ACA" w:rsidRPr="00196ACA" w:rsidRDefault="00196ACA" w:rsidP="00196ACA">
      <w:pPr>
        <w:pStyle w:val="ListBullet"/>
        <w:tabs>
          <w:tab w:val="num" w:pos="720"/>
        </w:tabs>
        <w:ind w:left="720" w:hanging="360"/>
        <w:rPr>
          <w:sz w:val="24"/>
          <w:szCs w:val="24"/>
        </w:rPr>
      </w:pPr>
      <w:r w:rsidRPr="00196ACA">
        <w:rPr>
          <w:sz w:val="24"/>
          <w:szCs w:val="24"/>
        </w:rPr>
        <w:t>Clean and sanitize restrooms, fixtures, and public areas.</w:t>
      </w:r>
    </w:p>
    <w:p w14:paraId="1907985D" w14:textId="77777777" w:rsidR="00196ACA" w:rsidRPr="00196ACA" w:rsidRDefault="00196ACA" w:rsidP="00196ACA">
      <w:pPr>
        <w:pStyle w:val="ListBullet"/>
        <w:tabs>
          <w:tab w:val="num" w:pos="720"/>
        </w:tabs>
        <w:ind w:left="720" w:hanging="360"/>
        <w:rPr>
          <w:sz w:val="24"/>
          <w:szCs w:val="24"/>
        </w:rPr>
      </w:pPr>
      <w:r w:rsidRPr="00196ACA">
        <w:rPr>
          <w:sz w:val="24"/>
          <w:szCs w:val="24"/>
        </w:rPr>
        <w:t>Refill soap, paper, and other restroom supplies.</w:t>
      </w:r>
    </w:p>
    <w:p w14:paraId="536CDC62" w14:textId="77777777" w:rsidR="00196ACA" w:rsidRPr="00196ACA" w:rsidRDefault="00196ACA" w:rsidP="00196ACA">
      <w:pPr>
        <w:pStyle w:val="ListBullet"/>
        <w:tabs>
          <w:tab w:val="num" w:pos="720"/>
        </w:tabs>
        <w:ind w:left="720" w:hanging="360"/>
        <w:rPr>
          <w:sz w:val="24"/>
          <w:szCs w:val="24"/>
        </w:rPr>
      </w:pPr>
      <w:r w:rsidRPr="00196ACA">
        <w:rPr>
          <w:sz w:val="24"/>
          <w:szCs w:val="24"/>
        </w:rPr>
        <w:t>Wash windows, glass doors, and entryways as needed.</w:t>
      </w:r>
    </w:p>
    <w:p w14:paraId="124F8913" w14:textId="77777777" w:rsidR="00196ACA" w:rsidRPr="00196ACA" w:rsidRDefault="00196ACA" w:rsidP="00196ACA">
      <w:pPr>
        <w:pStyle w:val="ListBullet"/>
        <w:tabs>
          <w:tab w:val="num" w:pos="720"/>
        </w:tabs>
        <w:ind w:left="720" w:hanging="360"/>
        <w:rPr>
          <w:sz w:val="24"/>
          <w:szCs w:val="24"/>
        </w:rPr>
      </w:pPr>
      <w:r w:rsidRPr="00196ACA">
        <w:rPr>
          <w:sz w:val="24"/>
          <w:szCs w:val="24"/>
        </w:rPr>
        <w:t>Maintain floors, including spot cleaning and buffing where required.</w:t>
      </w:r>
    </w:p>
    <w:p w14:paraId="104A5FD8" w14:textId="0D4913FE" w:rsidR="00196ACA" w:rsidRPr="00196ACA" w:rsidRDefault="00196ACA" w:rsidP="00196ACA">
      <w:pPr>
        <w:pStyle w:val="ListBullet"/>
        <w:tabs>
          <w:tab w:val="num" w:pos="720"/>
        </w:tabs>
        <w:ind w:left="720" w:hanging="360"/>
        <w:rPr>
          <w:sz w:val="24"/>
          <w:szCs w:val="24"/>
        </w:rPr>
      </w:pPr>
      <w:r w:rsidRPr="00196ACA">
        <w:rPr>
          <w:sz w:val="24"/>
          <w:szCs w:val="24"/>
        </w:rPr>
        <w:t xml:space="preserve">Report maintenance or safety issues (e.g., leaks, broken fixtures, low supplies) to the County Manager or </w:t>
      </w:r>
      <w:r w:rsidR="006C11A5">
        <w:rPr>
          <w:sz w:val="24"/>
          <w:szCs w:val="24"/>
        </w:rPr>
        <w:t xml:space="preserve">the </w:t>
      </w:r>
      <w:r w:rsidRPr="00196ACA">
        <w:rPr>
          <w:sz w:val="24"/>
          <w:szCs w:val="24"/>
        </w:rPr>
        <w:t>designated supervisor.</w:t>
      </w:r>
    </w:p>
    <w:p w14:paraId="104B8EF4" w14:textId="77777777" w:rsidR="00196ACA" w:rsidRDefault="00196ACA" w:rsidP="00196ACA">
      <w:pPr>
        <w:pStyle w:val="ListBullet"/>
        <w:tabs>
          <w:tab w:val="num" w:pos="720"/>
        </w:tabs>
        <w:ind w:left="720" w:hanging="360"/>
        <w:rPr>
          <w:sz w:val="24"/>
          <w:szCs w:val="24"/>
        </w:rPr>
      </w:pPr>
      <w:r w:rsidRPr="00196ACA">
        <w:rPr>
          <w:sz w:val="24"/>
          <w:szCs w:val="24"/>
        </w:rPr>
        <w:t>Maintain cleaning equipment and supply inventory in good order.</w:t>
      </w:r>
    </w:p>
    <w:p w14:paraId="3503D918" w14:textId="45BDB852" w:rsidR="00AA6A7B" w:rsidRDefault="00AA6A7B" w:rsidP="00196ACA">
      <w:pPr>
        <w:pStyle w:val="ListBullet"/>
        <w:tabs>
          <w:tab w:val="num" w:pos="720"/>
        </w:tabs>
        <w:ind w:left="720" w:hanging="360"/>
        <w:rPr>
          <w:sz w:val="24"/>
          <w:szCs w:val="24"/>
        </w:rPr>
      </w:pPr>
      <w:r>
        <w:rPr>
          <w:sz w:val="24"/>
          <w:szCs w:val="24"/>
        </w:rPr>
        <w:t>I</w:t>
      </w:r>
      <w:r w:rsidR="0064499E">
        <w:rPr>
          <w:sz w:val="24"/>
          <w:szCs w:val="24"/>
        </w:rPr>
        <w:t>nspect</w:t>
      </w:r>
      <w:r>
        <w:rPr>
          <w:sz w:val="24"/>
          <w:szCs w:val="24"/>
        </w:rPr>
        <w:t xml:space="preserve"> Community Center on Mondays for cleanliness; </w:t>
      </w:r>
      <w:r w:rsidR="006C11A5">
        <w:rPr>
          <w:sz w:val="24"/>
          <w:szCs w:val="24"/>
        </w:rPr>
        <w:t>re</w:t>
      </w:r>
      <w:r>
        <w:rPr>
          <w:sz w:val="24"/>
          <w:szCs w:val="24"/>
        </w:rPr>
        <w:t xml:space="preserve">stock toilet paper and plastic </w:t>
      </w:r>
      <w:r w:rsidR="006C11A5">
        <w:rPr>
          <w:sz w:val="24"/>
          <w:szCs w:val="24"/>
        </w:rPr>
        <w:t>trash bags</w:t>
      </w:r>
      <w:r>
        <w:rPr>
          <w:sz w:val="24"/>
          <w:szCs w:val="24"/>
        </w:rPr>
        <w:t>.</w:t>
      </w:r>
    </w:p>
    <w:p w14:paraId="1ED14CFE" w14:textId="1C5242E3" w:rsidR="00AA6A7B" w:rsidRDefault="00AA6A7B" w:rsidP="00196ACA">
      <w:pPr>
        <w:pStyle w:val="ListBullet"/>
        <w:tabs>
          <w:tab w:val="num" w:pos="720"/>
        </w:tabs>
        <w:ind w:left="720" w:hanging="360"/>
        <w:rPr>
          <w:sz w:val="24"/>
          <w:szCs w:val="24"/>
        </w:rPr>
      </w:pPr>
      <w:r>
        <w:rPr>
          <w:sz w:val="24"/>
          <w:szCs w:val="24"/>
        </w:rPr>
        <w:t xml:space="preserve">Bring </w:t>
      </w:r>
      <w:r w:rsidR="00FD793D">
        <w:rPr>
          <w:sz w:val="24"/>
          <w:szCs w:val="24"/>
        </w:rPr>
        <w:t>c</w:t>
      </w:r>
      <w:r w:rsidR="00E3791C">
        <w:rPr>
          <w:sz w:val="24"/>
          <w:szCs w:val="24"/>
        </w:rPr>
        <w:t xml:space="preserve">ounty </w:t>
      </w:r>
      <w:r>
        <w:rPr>
          <w:sz w:val="24"/>
          <w:szCs w:val="24"/>
        </w:rPr>
        <w:t>trash cans to the street on Thursdays.</w:t>
      </w:r>
    </w:p>
    <w:p w14:paraId="6F12191C" w14:textId="0F1F467A" w:rsidR="00AA6A7B" w:rsidRPr="00196ACA" w:rsidRDefault="00AA6A7B" w:rsidP="00196ACA">
      <w:pPr>
        <w:pStyle w:val="ListBullet"/>
        <w:tabs>
          <w:tab w:val="num" w:pos="720"/>
        </w:tabs>
        <w:ind w:left="720" w:hanging="360"/>
        <w:rPr>
          <w:sz w:val="24"/>
          <w:szCs w:val="24"/>
        </w:rPr>
      </w:pPr>
      <w:r>
        <w:rPr>
          <w:sz w:val="24"/>
          <w:szCs w:val="24"/>
        </w:rPr>
        <w:t xml:space="preserve">Clean and stock ballfield bathrooms </w:t>
      </w:r>
      <w:r w:rsidR="0064499E">
        <w:rPr>
          <w:sz w:val="24"/>
          <w:szCs w:val="24"/>
        </w:rPr>
        <w:t xml:space="preserve">during the </w:t>
      </w:r>
      <w:r w:rsidR="00E3791C">
        <w:rPr>
          <w:sz w:val="24"/>
          <w:szCs w:val="24"/>
        </w:rPr>
        <w:t>off-</w:t>
      </w:r>
      <w:r w:rsidR="00FD793D">
        <w:rPr>
          <w:sz w:val="24"/>
          <w:szCs w:val="24"/>
        </w:rPr>
        <w:t>season and</w:t>
      </w:r>
      <w:r>
        <w:rPr>
          <w:sz w:val="24"/>
          <w:szCs w:val="24"/>
        </w:rPr>
        <w:t xml:space="preserve"> </w:t>
      </w:r>
      <w:r w:rsidR="0064499E">
        <w:rPr>
          <w:sz w:val="24"/>
          <w:szCs w:val="24"/>
        </w:rPr>
        <w:t xml:space="preserve">when </w:t>
      </w:r>
      <w:r>
        <w:rPr>
          <w:sz w:val="24"/>
          <w:szCs w:val="24"/>
        </w:rPr>
        <w:t>recreation league is underway</w:t>
      </w:r>
      <w:r w:rsidR="0064499E">
        <w:rPr>
          <w:sz w:val="24"/>
          <w:szCs w:val="24"/>
        </w:rPr>
        <w:t>.</w:t>
      </w:r>
    </w:p>
    <w:p w14:paraId="3DB7E3EF" w14:textId="431AB897" w:rsidR="00196ACA" w:rsidRPr="00196ACA" w:rsidRDefault="00196ACA" w:rsidP="00196ACA">
      <w:pPr>
        <w:pStyle w:val="ListBullet"/>
        <w:tabs>
          <w:tab w:val="num" w:pos="720"/>
        </w:tabs>
        <w:ind w:left="720" w:hanging="360"/>
        <w:rPr>
          <w:sz w:val="24"/>
          <w:szCs w:val="24"/>
        </w:rPr>
      </w:pPr>
      <w:r w:rsidRPr="00196ACA">
        <w:rPr>
          <w:sz w:val="24"/>
          <w:szCs w:val="24"/>
        </w:rPr>
        <w:t>Perform occasional deep-cleaning projects and assist with setup or cleanup</w:t>
      </w:r>
      <w:r w:rsidR="00FD793D">
        <w:rPr>
          <w:sz w:val="24"/>
          <w:szCs w:val="24"/>
        </w:rPr>
        <w:t xml:space="preserve"> for </w:t>
      </w:r>
      <w:r w:rsidR="00FD793D" w:rsidRPr="00196ACA">
        <w:rPr>
          <w:sz w:val="24"/>
          <w:szCs w:val="24"/>
        </w:rPr>
        <w:t>special event</w:t>
      </w:r>
      <w:r w:rsidR="00FD793D">
        <w:rPr>
          <w:sz w:val="24"/>
          <w:szCs w:val="24"/>
        </w:rPr>
        <w:t>s.</w:t>
      </w:r>
    </w:p>
    <w:p w14:paraId="52B011A1" w14:textId="77777777" w:rsidR="00196ACA" w:rsidRPr="00196ACA" w:rsidRDefault="00196ACA" w:rsidP="00196ACA">
      <w:pPr>
        <w:pStyle w:val="ListBullet"/>
        <w:tabs>
          <w:tab w:val="num" w:pos="720"/>
        </w:tabs>
        <w:ind w:left="720" w:hanging="360"/>
        <w:rPr>
          <w:sz w:val="24"/>
          <w:szCs w:val="24"/>
        </w:rPr>
      </w:pPr>
      <w:r w:rsidRPr="00196ACA">
        <w:rPr>
          <w:sz w:val="24"/>
          <w:szCs w:val="24"/>
        </w:rPr>
        <w:t>Follow all county safety and security procedures.</w:t>
      </w:r>
    </w:p>
    <w:p w14:paraId="47A1241B" w14:textId="77777777" w:rsidR="00196ACA" w:rsidRPr="00196ACA" w:rsidRDefault="00196ACA" w:rsidP="00196ACA">
      <w:pPr>
        <w:pStyle w:val="ListBullet"/>
        <w:tabs>
          <w:tab w:val="num" w:pos="720"/>
        </w:tabs>
        <w:ind w:left="720" w:hanging="360"/>
        <w:rPr>
          <w:sz w:val="24"/>
          <w:szCs w:val="24"/>
        </w:rPr>
      </w:pPr>
      <w:r w:rsidRPr="00196ACA">
        <w:rPr>
          <w:sz w:val="24"/>
          <w:szCs w:val="24"/>
        </w:rPr>
        <w:t>Perform other related duties as assigned.</w:t>
      </w:r>
    </w:p>
    <w:p w14:paraId="0BA58DD4" w14:textId="77777777" w:rsidR="006112A9" w:rsidRPr="006112A9" w:rsidRDefault="006112A9" w:rsidP="006112A9">
      <w:pPr>
        <w:spacing w:after="0"/>
        <w:rPr>
          <w:b/>
          <w:bCs/>
        </w:rPr>
      </w:pPr>
      <w:r w:rsidRPr="006112A9">
        <w:rPr>
          <w:b/>
          <w:bCs/>
        </w:rPr>
        <w:t>Knowledge, Skills, and Abilities</w:t>
      </w:r>
    </w:p>
    <w:p w14:paraId="7A2DC7E9" w14:textId="77777777" w:rsidR="00196ACA" w:rsidRPr="00196ACA" w:rsidRDefault="00196ACA" w:rsidP="00196ACA">
      <w:pPr>
        <w:pStyle w:val="ListBullet"/>
        <w:tabs>
          <w:tab w:val="num" w:pos="720"/>
        </w:tabs>
        <w:ind w:left="720" w:hanging="360"/>
        <w:rPr>
          <w:sz w:val="24"/>
          <w:szCs w:val="24"/>
        </w:rPr>
      </w:pPr>
      <w:r w:rsidRPr="00196ACA">
        <w:rPr>
          <w:sz w:val="24"/>
          <w:szCs w:val="24"/>
        </w:rPr>
        <w:t>Knowledge of proper cleaning methods, supplies, and safety practices.</w:t>
      </w:r>
    </w:p>
    <w:p w14:paraId="495B309A" w14:textId="77777777" w:rsidR="00196ACA" w:rsidRPr="00196ACA" w:rsidRDefault="00196ACA" w:rsidP="00196ACA">
      <w:pPr>
        <w:pStyle w:val="ListBullet"/>
        <w:tabs>
          <w:tab w:val="num" w:pos="720"/>
        </w:tabs>
        <w:ind w:left="720" w:hanging="360"/>
        <w:rPr>
          <w:sz w:val="24"/>
          <w:szCs w:val="24"/>
        </w:rPr>
      </w:pPr>
      <w:r w:rsidRPr="00196ACA">
        <w:rPr>
          <w:sz w:val="24"/>
          <w:szCs w:val="24"/>
        </w:rPr>
        <w:t>Ability to work independently and manage time effectively.</w:t>
      </w:r>
    </w:p>
    <w:p w14:paraId="4A6460A2" w14:textId="77777777" w:rsidR="00196ACA" w:rsidRPr="00196ACA" w:rsidRDefault="00196ACA" w:rsidP="00196ACA">
      <w:pPr>
        <w:pStyle w:val="ListBullet"/>
        <w:tabs>
          <w:tab w:val="num" w:pos="720"/>
        </w:tabs>
        <w:ind w:left="720" w:hanging="360"/>
        <w:rPr>
          <w:sz w:val="24"/>
          <w:szCs w:val="24"/>
        </w:rPr>
      </w:pPr>
      <w:r w:rsidRPr="00196ACA">
        <w:rPr>
          <w:sz w:val="24"/>
          <w:szCs w:val="24"/>
        </w:rPr>
        <w:t>Strong attention to detail and reliability.</w:t>
      </w:r>
    </w:p>
    <w:p w14:paraId="07DBF4C8" w14:textId="77777777" w:rsidR="00196ACA" w:rsidRPr="00196ACA" w:rsidRDefault="00196ACA" w:rsidP="00196ACA">
      <w:pPr>
        <w:pStyle w:val="ListBullet"/>
        <w:tabs>
          <w:tab w:val="num" w:pos="720"/>
        </w:tabs>
        <w:ind w:left="720" w:hanging="360"/>
        <w:rPr>
          <w:sz w:val="24"/>
          <w:szCs w:val="24"/>
        </w:rPr>
      </w:pPr>
      <w:r w:rsidRPr="00196ACA">
        <w:rPr>
          <w:sz w:val="24"/>
          <w:szCs w:val="24"/>
        </w:rPr>
        <w:t>Ability to follow verbal and written instructions.</w:t>
      </w:r>
    </w:p>
    <w:p w14:paraId="1C4A4C8A" w14:textId="77777777" w:rsidR="00196ACA" w:rsidRPr="00196ACA" w:rsidRDefault="00196ACA" w:rsidP="00196ACA">
      <w:pPr>
        <w:pStyle w:val="ListBullet"/>
        <w:tabs>
          <w:tab w:val="num" w:pos="720"/>
        </w:tabs>
        <w:ind w:left="720" w:hanging="360"/>
        <w:rPr>
          <w:sz w:val="24"/>
          <w:szCs w:val="24"/>
        </w:rPr>
      </w:pPr>
      <w:r w:rsidRPr="00196ACA">
        <w:rPr>
          <w:sz w:val="24"/>
          <w:szCs w:val="24"/>
        </w:rPr>
        <w:t>Courteous and professional conduct when interacting with staff and the public.</w:t>
      </w:r>
    </w:p>
    <w:p w14:paraId="0E8C0BAA" w14:textId="75C0004A" w:rsidR="006112A9" w:rsidRPr="006112A9" w:rsidRDefault="006112A9" w:rsidP="006112A9">
      <w:pPr>
        <w:spacing w:after="0"/>
        <w:rPr>
          <w:b/>
          <w:bCs/>
        </w:rPr>
      </w:pPr>
      <w:r w:rsidRPr="006112A9">
        <w:rPr>
          <w:b/>
          <w:bCs/>
        </w:rPr>
        <w:lastRenderedPageBreak/>
        <w:t>Qualifications</w:t>
      </w:r>
    </w:p>
    <w:p w14:paraId="7782E02E" w14:textId="77777777" w:rsidR="00196ACA" w:rsidRPr="00196ACA" w:rsidRDefault="00196ACA" w:rsidP="00196ACA">
      <w:pPr>
        <w:pStyle w:val="ListBullet"/>
        <w:numPr>
          <w:ilvl w:val="0"/>
          <w:numId w:val="3"/>
        </w:numPr>
        <w:rPr>
          <w:sz w:val="24"/>
          <w:szCs w:val="24"/>
        </w:rPr>
      </w:pPr>
      <w:r w:rsidRPr="00196ACA">
        <w:rPr>
          <w:sz w:val="24"/>
          <w:szCs w:val="24"/>
        </w:rPr>
        <w:t>Previous janitorial or custodial experience preferred.</w:t>
      </w:r>
    </w:p>
    <w:p w14:paraId="72DF3D58" w14:textId="77777777" w:rsidR="00196ACA" w:rsidRPr="00196ACA" w:rsidRDefault="00196ACA" w:rsidP="00196ACA">
      <w:pPr>
        <w:pStyle w:val="ListBullet"/>
        <w:numPr>
          <w:ilvl w:val="0"/>
          <w:numId w:val="3"/>
        </w:numPr>
        <w:rPr>
          <w:sz w:val="24"/>
          <w:szCs w:val="24"/>
        </w:rPr>
      </w:pPr>
      <w:r w:rsidRPr="00196ACA">
        <w:rPr>
          <w:sz w:val="24"/>
          <w:szCs w:val="24"/>
        </w:rPr>
        <w:t>Must possess a valid Georgia driver’s license.</w:t>
      </w:r>
    </w:p>
    <w:p w14:paraId="794143E3" w14:textId="77777777" w:rsidR="00196ACA" w:rsidRPr="00196ACA" w:rsidRDefault="00196ACA" w:rsidP="00196ACA">
      <w:pPr>
        <w:pStyle w:val="ListBullet"/>
        <w:numPr>
          <w:ilvl w:val="0"/>
          <w:numId w:val="3"/>
        </w:numPr>
        <w:rPr>
          <w:sz w:val="24"/>
          <w:szCs w:val="24"/>
        </w:rPr>
      </w:pPr>
      <w:r w:rsidRPr="00196ACA">
        <w:rPr>
          <w:sz w:val="24"/>
          <w:szCs w:val="24"/>
        </w:rPr>
        <w:t>Must pass a pre-employment background check and drug screening.</w:t>
      </w:r>
    </w:p>
    <w:p w14:paraId="57D66375" w14:textId="77777777" w:rsidR="00196ACA" w:rsidRPr="00196ACA" w:rsidRDefault="00196ACA" w:rsidP="00196ACA">
      <w:pPr>
        <w:pStyle w:val="ListBullet"/>
        <w:numPr>
          <w:ilvl w:val="0"/>
          <w:numId w:val="3"/>
        </w:numPr>
        <w:rPr>
          <w:sz w:val="24"/>
          <w:szCs w:val="24"/>
        </w:rPr>
      </w:pPr>
      <w:r w:rsidRPr="00196ACA">
        <w:rPr>
          <w:sz w:val="24"/>
          <w:szCs w:val="24"/>
        </w:rPr>
        <w:t>Ability to lift or move up to 50 pounds and perform repetitive physical tasks.</w:t>
      </w:r>
    </w:p>
    <w:p w14:paraId="66606669" w14:textId="77777777" w:rsidR="006112A9" w:rsidRPr="00196ACA" w:rsidRDefault="006112A9" w:rsidP="006112A9">
      <w:pPr>
        <w:spacing w:after="0"/>
        <w:rPr>
          <w:b/>
          <w:bCs/>
        </w:rPr>
      </w:pPr>
      <w:r w:rsidRPr="00196ACA">
        <w:rPr>
          <w:b/>
          <w:bCs/>
        </w:rPr>
        <w:t>Work Conditions</w:t>
      </w:r>
    </w:p>
    <w:p w14:paraId="3B7952C7" w14:textId="77777777" w:rsidR="00196ACA" w:rsidRDefault="00196ACA" w:rsidP="00196ACA">
      <w:r>
        <w:t>Work is performed primarily indoors but may include occasional outdoor tasks. The position requires standing, walking, bending, lifting, and carrying cleaning materials and equipment. Exposure to cleaning chemicals, dust, and occasional loud noise may occur.</w:t>
      </w:r>
    </w:p>
    <w:p w14:paraId="6697A0A0" w14:textId="5298778F" w:rsidR="006112A9" w:rsidRPr="006112A9" w:rsidRDefault="006112A9" w:rsidP="006112A9">
      <w:pPr>
        <w:spacing w:after="0"/>
      </w:pPr>
    </w:p>
    <w:p w14:paraId="1695B7B4" w14:textId="77777777" w:rsidR="006112A9" w:rsidRPr="007A33EA" w:rsidRDefault="006112A9" w:rsidP="006112A9">
      <w:pPr>
        <w:spacing w:after="0"/>
        <w:rPr>
          <w:b/>
          <w:bCs/>
        </w:rPr>
      </w:pPr>
      <w:r w:rsidRPr="007A33EA">
        <w:rPr>
          <w:b/>
          <w:bCs/>
        </w:rPr>
        <w:t>Echols County Is an Equal Opportunity Employer.</w:t>
      </w:r>
    </w:p>
    <w:p w14:paraId="08B54504" w14:textId="77777777" w:rsidR="006112A9" w:rsidRPr="00A205BD" w:rsidRDefault="006112A9" w:rsidP="00196ACA">
      <w:pPr>
        <w:spacing w:after="0"/>
      </w:pPr>
      <w:r w:rsidRPr="00A205BD">
        <w:t>Applicants will be considered for employment without regard to race, color, religion, national origin, sex, age, disability, or any other legally protected status.</w:t>
      </w:r>
    </w:p>
    <w:p w14:paraId="2D256F04" w14:textId="77777777" w:rsidR="006112A9" w:rsidRDefault="006112A9" w:rsidP="006112A9">
      <w:pPr>
        <w:spacing w:after="0"/>
      </w:pPr>
    </w:p>
    <w:p w14:paraId="1020A7A6" w14:textId="77777777" w:rsidR="006112A9" w:rsidRPr="007A33EA" w:rsidRDefault="006112A9" w:rsidP="006112A9">
      <w:pPr>
        <w:spacing w:after="0"/>
        <w:rPr>
          <w:b/>
          <w:bCs/>
        </w:rPr>
      </w:pPr>
      <w:r w:rsidRPr="007A33EA">
        <w:rPr>
          <w:b/>
          <w:bCs/>
        </w:rPr>
        <w:t>How to Apply</w:t>
      </w:r>
    </w:p>
    <w:p w14:paraId="4FCC51D0" w14:textId="77777777" w:rsidR="006112A9" w:rsidRPr="007A33EA" w:rsidRDefault="006112A9" w:rsidP="006112A9">
      <w:pPr>
        <w:spacing w:after="0"/>
      </w:pPr>
      <w:r w:rsidRPr="007A33EA">
        <w:t xml:space="preserve">Interested applicants should submit a </w:t>
      </w:r>
      <w:r w:rsidRPr="007A33EA">
        <w:rPr>
          <w:b/>
          <w:bCs/>
        </w:rPr>
        <w:t>resume and completed application</w:t>
      </w:r>
      <w:r w:rsidRPr="007A33EA">
        <w:t xml:space="preserve"> to:</w:t>
      </w:r>
    </w:p>
    <w:p w14:paraId="6C6B6F7A" w14:textId="77777777" w:rsidR="006112A9" w:rsidRPr="007A33EA" w:rsidRDefault="006112A9" w:rsidP="006112A9">
      <w:pPr>
        <w:spacing w:after="0"/>
      </w:pPr>
      <w:r w:rsidRPr="007A33EA">
        <w:rPr>
          <w:b/>
          <w:bCs/>
        </w:rPr>
        <w:t>Echols County Board of Commissioners</w:t>
      </w:r>
      <w:r>
        <w:rPr>
          <w:b/>
          <w:bCs/>
        </w:rPr>
        <w:t xml:space="preserve">, </w:t>
      </w:r>
      <w:r w:rsidRPr="007A33EA">
        <w:t>110 General Deloach Road</w:t>
      </w:r>
      <w:r>
        <w:t xml:space="preserve">, </w:t>
      </w:r>
      <w:r w:rsidRPr="007A33EA">
        <w:t>Statenville, Georgia 31648</w:t>
      </w:r>
      <w:r>
        <w:t xml:space="preserve"> or applications can be emailed to </w:t>
      </w:r>
      <w:hyperlink r:id="rId5" w:history="1">
        <w:r w:rsidRPr="00876036">
          <w:rPr>
            <w:rStyle w:val="Hyperlink"/>
          </w:rPr>
          <w:t>ecboc@yahoo.com</w:t>
        </w:r>
      </w:hyperlink>
    </w:p>
    <w:p w14:paraId="09A745C0" w14:textId="77777777" w:rsidR="002F0861" w:rsidRDefault="002F0861" w:rsidP="006112A9">
      <w:pPr>
        <w:spacing w:after="0"/>
      </w:pPr>
    </w:p>
    <w:sectPr w:rsidR="002F08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F801B5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43714"/>
    <w:multiLevelType w:val="multilevel"/>
    <w:tmpl w:val="7D76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C27253"/>
    <w:multiLevelType w:val="multilevel"/>
    <w:tmpl w:val="3A04F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521DAC"/>
    <w:multiLevelType w:val="multilevel"/>
    <w:tmpl w:val="FB3E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847534"/>
    <w:multiLevelType w:val="multilevel"/>
    <w:tmpl w:val="58788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D406E9"/>
    <w:multiLevelType w:val="multilevel"/>
    <w:tmpl w:val="7854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2715738">
    <w:abstractNumId w:val="1"/>
  </w:num>
  <w:num w:numId="2" w16cid:durableId="658580244">
    <w:abstractNumId w:val="5"/>
  </w:num>
  <w:num w:numId="3" w16cid:durableId="28579376">
    <w:abstractNumId w:val="3"/>
  </w:num>
  <w:num w:numId="4" w16cid:durableId="585572461">
    <w:abstractNumId w:val="4"/>
  </w:num>
  <w:num w:numId="5" w16cid:durableId="2103378696">
    <w:abstractNumId w:val="2"/>
  </w:num>
  <w:num w:numId="6" w16cid:durableId="167792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2A9"/>
    <w:rsid w:val="00103AAB"/>
    <w:rsid w:val="00151568"/>
    <w:rsid w:val="00196ACA"/>
    <w:rsid w:val="002F0861"/>
    <w:rsid w:val="00321017"/>
    <w:rsid w:val="00435999"/>
    <w:rsid w:val="00534838"/>
    <w:rsid w:val="005F7A56"/>
    <w:rsid w:val="006112A9"/>
    <w:rsid w:val="0064499E"/>
    <w:rsid w:val="006A408C"/>
    <w:rsid w:val="006C11A5"/>
    <w:rsid w:val="00AA6A7B"/>
    <w:rsid w:val="00E3791C"/>
    <w:rsid w:val="00FD7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CC4BF"/>
  <w15:chartTrackingRefBased/>
  <w15:docId w15:val="{4DBBCDBC-E343-4660-AB3F-537E24983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2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12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12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12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12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12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2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2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2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2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12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2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2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12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2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2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2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2A9"/>
    <w:rPr>
      <w:rFonts w:eastAsiaTheme="majorEastAsia" w:cstheme="majorBidi"/>
      <w:color w:val="272727" w:themeColor="text1" w:themeTint="D8"/>
    </w:rPr>
  </w:style>
  <w:style w:type="paragraph" w:styleId="Title">
    <w:name w:val="Title"/>
    <w:basedOn w:val="Normal"/>
    <w:next w:val="Normal"/>
    <w:link w:val="TitleChar"/>
    <w:uiPriority w:val="10"/>
    <w:qFormat/>
    <w:rsid w:val="006112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2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2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2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2A9"/>
    <w:pPr>
      <w:spacing w:before="160"/>
      <w:jc w:val="center"/>
    </w:pPr>
    <w:rPr>
      <w:i/>
      <w:iCs/>
      <w:color w:val="404040" w:themeColor="text1" w:themeTint="BF"/>
    </w:rPr>
  </w:style>
  <w:style w:type="character" w:customStyle="1" w:styleId="QuoteChar">
    <w:name w:val="Quote Char"/>
    <w:basedOn w:val="DefaultParagraphFont"/>
    <w:link w:val="Quote"/>
    <w:uiPriority w:val="29"/>
    <w:rsid w:val="006112A9"/>
    <w:rPr>
      <w:i/>
      <w:iCs/>
      <w:color w:val="404040" w:themeColor="text1" w:themeTint="BF"/>
    </w:rPr>
  </w:style>
  <w:style w:type="paragraph" w:styleId="ListParagraph">
    <w:name w:val="List Paragraph"/>
    <w:basedOn w:val="Normal"/>
    <w:uiPriority w:val="34"/>
    <w:qFormat/>
    <w:rsid w:val="006112A9"/>
    <w:pPr>
      <w:ind w:left="720"/>
      <w:contextualSpacing/>
    </w:pPr>
  </w:style>
  <w:style w:type="character" w:styleId="IntenseEmphasis">
    <w:name w:val="Intense Emphasis"/>
    <w:basedOn w:val="DefaultParagraphFont"/>
    <w:uiPriority w:val="21"/>
    <w:qFormat/>
    <w:rsid w:val="006112A9"/>
    <w:rPr>
      <w:i/>
      <w:iCs/>
      <w:color w:val="0F4761" w:themeColor="accent1" w:themeShade="BF"/>
    </w:rPr>
  </w:style>
  <w:style w:type="paragraph" w:styleId="IntenseQuote">
    <w:name w:val="Intense Quote"/>
    <w:basedOn w:val="Normal"/>
    <w:next w:val="Normal"/>
    <w:link w:val="IntenseQuoteChar"/>
    <w:uiPriority w:val="30"/>
    <w:qFormat/>
    <w:rsid w:val="006112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2A9"/>
    <w:rPr>
      <w:i/>
      <w:iCs/>
      <w:color w:val="0F4761" w:themeColor="accent1" w:themeShade="BF"/>
    </w:rPr>
  </w:style>
  <w:style w:type="character" w:styleId="IntenseReference">
    <w:name w:val="Intense Reference"/>
    <w:basedOn w:val="DefaultParagraphFont"/>
    <w:uiPriority w:val="32"/>
    <w:qFormat/>
    <w:rsid w:val="006112A9"/>
    <w:rPr>
      <w:b/>
      <w:bCs/>
      <w:smallCaps/>
      <w:color w:val="0F4761" w:themeColor="accent1" w:themeShade="BF"/>
      <w:spacing w:val="5"/>
    </w:rPr>
  </w:style>
  <w:style w:type="character" w:styleId="Hyperlink">
    <w:name w:val="Hyperlink"/>
    <w:basedOn w:val="DefaultParagraphFont"/>
    <w:uiPriority w:val="99"/>
    <w:unhideWhenUsed/>
    <w:rsid w:val="006112A9"/>
    <w:rPr>
      <w:color w:val="467886" w:themeColor="hyperlink"/>
      <w:u w:val="single"/>
    </w:rPr>
  </w:style>
  <w:style w:type="paragraph" w:styleId="ListBullet">
    <w:name w:val="List Bullet"/>
    <w:basedOn w:val="Normal"/>
    <w:uiPriority w:val="99"/>
    <w:unhideWhenUsed/>
    <w:rsid w:val="00196ACA"/>
    <w:pPr>
      <w:numPr>
        <w:numId w:val="6"/>
      </w:numPr>
      <w:tabs>
        <w:tab w:val="clear" w:pos="360"/>
      </w:tabs>
      <w:spacing w:after="200" w:line="276" w:lineRule="auto"/>
      <w:ind w:left="0" w:firstLine="0"/>
      <w:contextualSpacing/>
    </w:pPr>
    <w:rPr>
      <w:rFonts w:eastAsiaTheme="minorEastAsia"/>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516504">
      <w:bodyDiv w:val="1"/>
      <w:marLeft w:val="0"/>
      <w:marRight w:val="0"/>
      <w:marTop w:val="0"/>
      <w:marBottom w:val="0"/>
      <w:divBdr>
        <w:top w:val="none" w:sz="0" w:space="0" w:color="auto"/>
        <w:left w:val="none" w:sz="0" w:space="0" w:color="auto"/>
        <w:bottom w:val="none" w:sz="0" w:space="0" w:color="auto"/>
        <w:right w:val="none" w:sz="0" w:space="0" w:color="auto"/>
      </w:divBdr>
    </w:div>
    <w:div w:id="54764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cboc@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2</Pages>
  <Words>400</Words>
  <Characters>2530</Characters>
  <Application>Microsoft Office Word</Application>
  <DocSecurity>0</DocSecurity>
  <Lines>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Levesque</dc:creator>
  <cp:keywords/>
  <dc:description/>
  <cp:lastModifiedBy>Alan Levesque</cp:lastModifiedBy>
  <cp:revision>5</cp:revision>
  <cp:lastPrinted>2025-11-10T13:30:00Z</cp:lastPrinted>
  <dcterms:created xsi:type="dcterms:W3CDTF">2025-11-10T13:29:00Z</dcterms:created>
  <dcterms:modified xsi:type="dcterms:W3CDTF">2025-11-12T19:27:00Z</dcterms:modified>
</cp:coreProperties>
</file>