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B22F" w14:textId="1E102342" w:rsidR="00D0491A" w:rsidRDefault="00D0491A" w:rsidP="00D0491A">
      <w:pPr>
        <w:jc w:val="center"/>
      </w:pPr>
      <w:r>
        <w:rPr>
          <w:noProof/>
        </w:rPr>
        <w:drawing>
          <wp:inline distT="0" distB="0" distL="0" distR="0" wp14:anchorId="6C254A41" wp14:editId="26C4B3F3">
            <wp:extent cx="1852930" cy="1000125"/>
            <wp:effectExtent l="0" t="0" r="0" b="9525"/>
            <wp:docPr id="1587191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191758" name="Picture 15871917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188" cy="100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6344C" w14:textId="77777777" w:rsidR="00D0491A" w:rsidRDefault="00D0491A" w:rsidP="00D0491A">
      <w:pPr>
        <w:jc w:val="center"/>
      </w:pPr>
    </w:p>
    <w:p w14:paraId="6A0729AC" w14:textId="60FA7A61" w:rsidR="00D0491A" w:rsidRDefault="00D0491A" w:rsidP="00D0491A">
      <w:r>
        <w:t>May 1, 2025,                           Commissioners Board Meeting Minutes                       6:45 PM</w:t>
      </w:r>
    </w:p>
    <w:p w14:paraId="31511691" w14:textId="77777777" w:rsidR="00D0491A" w:rsidRDefault="00D0491A" w:rsidP="00D0491A"/>
    <w:p w14:paraId="3677EEB5" w14:textId="5A25E59C" w:rsidR="00D0491A" w:rsidRDefault="00D0491A" w:rsidP="00D0491A">
      <w:r>
        <w:t xml:space="preserve">Chairperson Kenneth Petty called </w:t>
      </w:r>
      <w:r w:rsidR="00E8227B">
        <w:t>May</w:t>
      </w:r>
      <w:r>
        <w:t xml:space="preserve"> 1,2025, </w:t>
      </w:r>
      <w:r w:rsidR="00E8227B">
        <w:t>the Board</w:t>
      </w:r>
      <w:r>
        <w:t xml:space="preserve"> of Commissioners meeting to order at 6:45 PM. The invocation and pledge of allegiance followed.</w:t>
      </w:r>
    </w:p>
    <w:p w14:paraId="1BD23B81" w14:textId="742798BA" w:rsidR="00A9723E" w:rsidRDefault="00D0491A" w:rsidP="00D0491A">
      <w:r>
        <w:t xml:space="preserve">Alexandra </w:t>
      </w:r>
      <w:proofErr w:type="spellStart"/>
      <w:r>
        <w:t>Arzayus</w:t>
      </w:r>
      <w:proofErr w:type="spellEnd"/>
      <w:r>
        <w:t xml:space="preserve"> with SGRC came to speak with an update </w:t>
      </w:r>
      <w:r w:rsidR="0009520D">
        <w:t>on</w:t>
      </w:r>
      <w:r>
        <w:t xml:space="preserve"> Echols County hazard mitigation plan. </w:t>
      </w:r>
      <w:r w:rsidR="0009520D">
        <w:t xml:space="preserve">Mrs. </w:t>
      </w:r>
      <w:proofErr w:type="spellStart"/>
      <w:r w:rsidR="0009520D">
        <w:t>Arzayus</w:t>
      </w:r>
      <w:proofErr w:type="spellEnd"/>
      <w:r w:rsidR="0009520D">
        <w:t xml:space="preserve"> has been working closely with the county manager and several </w:t>
      </w:r>
      <w:r w:rsidR="00E8227B">
        <w:t xml:space="preserve"> </w:t>
      </w:r>
      <w:r w:rsidR="0009520D">
        <w:t xml:space="preserve">of the community </w:t>
      </w:r>
      <w:r w:rsidR="00762CE5">
        <w:t>stakeholders</w:t>
      </w:r>
      <w:r w:rsidR="0009520D">
        <w:t xml:space="preserve"> pertaining to </w:t>
      </w:r>
      <w:r w:rsidR="00492243">
        <w:t xml:space="preserve">the </w:t>
      </w:r>
      <w:r w:rsidR="0009520D">
        <w:t xml:space="preserve"> different things </w:t>
      </w:r>
      <w:r w:rsidR="00492243">
        <w:t>that</w:t>
      </w:r>
      <w:r w:rsidR="0009520D">
        <w:t xml:space="preserve"> </w:t>
      </w:r>
      <w:r w:rsidR="00492243">
        <w:t>are</w:t>
      </w:r>
      <w:r w:rsidR="00E8227B">
        <w:t xml:space="preserve"> </w:t>
      </w:r>
      <w:r w:rsidR="00492243">
        <w:t xml:space="preserve"> </w:t>
      </w:r>
      <w:r w:rsidR="0009520D">
        <w:t>required by state</w:t>
      </w:r>
      <w:r w:rsidR="004D1457">
        <w:t xml:space="preserve"> with </w:t>
      </w:r>
      <w:r w:rsidR="0009520D">
        <w:t xml:space="preserve"> GEMA and F</w:t>
      </w:r>
      <w:r w:rsidR="004D1457">
        <w:t xml:space="preserve">EMA. There is a work program there that should be </w:t>
      </w:r>
      <w:r w:rsidR="00492243">
        <w:t xml:space="preserve">checked </w:t>
      </w:r>
      <w:r w:rsidR="004D1457">
        <w:t xml:space="preserve"> into and reviewed on </w:t>
      </w:r>
      <w:r w:rsidR="00762CE5">
        <w:t>an</w:t>
      </w:r>
      <w:r w:rsidR="004D1457">
        <w:t xml:space="preserve"> annual basis to see what you can do as far as mitigation procedures to prepare for hurricanes, </w:t>
      </w:r>
      <w:r w:rsidR="00492243">
        <w:t>wildfires,</w:t>
      </w:r>
      <w:r w:rsidR="004D1457">
        <w:t xml:space="preserve"> and various other hazards that they have </w:t>
      </w:r>
      <w:r w:rsidR="00492243">
        <w:t>listed</w:t>
      </w:r>
      <w:r w:rsidR="004D1457">
        <w:t xml:space="preserve"> there. </w:t>
      </w:r>
      <w:r w:rsidR="00A9723E">
        <w:t xml:space="preserve">Mrs. Alex is </w:t>
      </w:r>
      <w:r w:rsidR="00492243">
        <w:t>also</w:t>
      </w:r>
      <w:r w:rsidR="00A9723E">
        <w:t xml:space="preserve"> working on the comprehensive plan for Echols County out of five projects that</w:t>
      </w:r>
      <w:r w:rsidR="00492243">
        <w:t xml:space="preserve"> SGRC has </w:t>
      </w:r>
      <w:r w:rsidR="00A9723E">
        <w:t>submitted</w:t>
      </w:r>
      <w:r w:rsidR="00492243">
        <w:t>. Three</w:t>
      </w:r>
      <w:r w:rsidR="00A9723E">
        <w:t xml:space="preserve"> of them </w:t>
      </w:r>
      <w:r w:rsidR="00492243">
        <w:t xml:space="preserve">has been </w:t>
      </w:r>
      <w:r w:rsidR="00A9723E">
        <w:t xml:space="preserve"> awarded, there </w:t>
      </w:r>
      <w:r w:rsidR="00492243">
        <w:t>were</w:t>
      </w:r>
      <w:r w:rsidR="00A9723E">
        <w:t xml:space="preserve"> two projects that the county needs to look for other alternatives for them to go through. Mrs. </w:t>
      </w:r>
      <w:proofErr w:type="spellStart"/>
      <w:r w:rsidR="00A9723E">
        <w:t>Arzaus</w:t>
      </w:r>
      <w:proofErr w:type="spellEnd"/>
      <w:r w:rsidR="00A9723E">
        <w:t xml:space="preserve"> also spoke about public transit which would not start until July. She gave out a survey on SGRC transit development plan for feedback on potential </w:t>
      </w:r>
      <w:r w:rsidR="00762CE5">
        <w:t xml:space="preserve">transit service enhancements and new transit options to better serve travel needs throughout the </w:t>
      </w:r>
      <w:r w:rsidR="00492243">
        <w:t>eighteen</w:t>
      </w:r>
      <w:r w:rsidR="00762CE5">
        <w:t xml:space="preserve"> county regions that participate.</w:t>
      </w:r>
    </w:p>
    <w:p w14:paraId="696220BF" w14:textId="7903A7E2" w:rsidR="00E41831" w:rsidRDefault="004D1457" w:rsidP="00D0491A">
      <w:r>
        <w:t xml:space="preserve">Mrs. </w:t>
      </w:r>
      <w:proofErr w:type="spellStart"/>
      <w:r>
        <w:t>Arzayus</w:t>
      </w:r>
      <w:proofErr w:type="spellEnd"/>
      <w:r>
        <w:t xml:space="preserve"> </w:t>
      </w:r>
      <w:r w:rsidR="00762CE5">
        <w:t>also</w:t>
      </w:r>
      <w:r>
        <w:t xml:space="preserve"> introduced her </w:t>
      </w:r>
      <w:r w:rsidR="00762CE5">
        <w:t>coworker</w:t>
      </w:r>
      <w:r>
        <w:t xml:space="preserve"> Lindsey who </w:t>
      </w:r>
      <w:r w:rsidR="00E41831">
        <w:t>writes grants for SGRC in the Community Economic Development division</w:t>
      </w:r>
      <w:r w:rsidR="00762CE5">
        <w:t>. She</w:t>
      </w:r>
      <w:r w:rsidR="00E41831">
        <w:t xml:space="preserve"> writes grants for community facilities for local government such as streets that need paving, health departments, water sewer infrastructure, recreation. Mrs. Lindsey just wanted </w:t>
      </w:r>
      <w:r w:rsidR="00762CE5">
        <w:t>to make</w:t>
      </w:r>
      <w:r w:rsidR="00E41831">
        <w:t xml:space="preserve"> the county aware that they are here to work with the county on any grants that the county might be available as well</w:t>
      </w:r>
      <w:proofErr w:type="gramStart"/>
      <w:r w:rsidR="00E41831">
        <w:t xml:space="preserve"> if</w:t>
      </w:r>
      <w:proofErr w:type="gramEnd"/>
      <w:r w:rsidR="00E41831">
        <w:t xml:space="preserve"> the county has a </w:t>
      </w:r>
      <w:r w:rsidR="00762CE5">
        <w:t>project,</w:t>
      </w:r>
      <w:r w:rsidR="00E41831">
        <w:t xml:space="preserve"> </w:t>
      </w:r>
      <w:r w:rsidR="00762CE5">
        <w:t>they</w:t>
      </w:r>
      <w:r w:rsidR="00E41831">
        <w:t xml:space="preserve"> will be glad to come and speak with the county on that and help get funding for that. </w:t>
      </w:r>
    </w:p>
    <w:p w14:paraId="12BD7C9B" w14:textId="7CB2B114" w:rsidR="00D0491A" w:rsidRDefault="00492243" w:rsidP="00D0491A">
      <w:r>
        <w:t>Chairperson</w:t>
      </w:r>
      <w:r w:rsidR="00E41831">
        <w:t xml:space="preserve"> of the Board of Elections</w:t>
      </w:r>
      <w:r w:rsidR="00A9723E" w:rsidRPr="00A9723E">
        <w:t xml:space="preserve"> </w:t>
      </w:r>
      <w:r w:rsidR="00A9723E">
        <w:t xml:space="preserve">Patrick Dupree </w:t>
      </w:r>
      <w:r w:rsidR="00E41831">
        <w:t xml:space="preserve"> gave a brief update </w:t>
      </w:r>
      <w:r w:rsidR="00A9723E">
        <w:t>on the last board meeting</w:t>
      </w:r>
      <w:r w:rsidR="00762CE5">
        <w:t xml:space="preserve">. Mr. Dupree updated the commission that Mrs. Renee Church, the Election </w:t>
      </w:r>
      <w:r w:rsidR="00BE42CD">
        <w:t>supervisor,</w:t>
      </w:r>
      <w:r w:rsidR="00762CE5">
        <w:t xml:space="preserve"> attended training this week, Mrs. Church advised the Board about the interactive web mapping for the district and post divisions for elections</w:t>
      </w:r>
      <w:proofErr w:type="gramStart"/>
      <w:r w:rsidR="00762CE5">
        <w:t xml:space="preserve"> the</w:t>
      </w:r>
      <w:proofErr w:type="gramEnd"/>
      <w:r w:rsidR="00762CE5">
        <w:t xml:space="preserve"> mapping will be purchased from SGRC, as well as other county offices may be</w:t>
      </w:r>
      <w:r w:rsidR="005E1C86">
        <w:t xml:space="preserve"> able to utilize this as well.</w:t>
      </w:r>
      <w:r w:rsidR="00762CE5">
        <w:t xml:space="preserve"> </w:t>
      </w:r>
      <w:r w:rsidR="001B2C0B">
        <w:lastRenderedPageBreak/>
        <w:t xml:space="preserve">The Election Supervisor requested </w:t>
      </w:r>
      <w:r w:rsidR="0029174D">
        <w:t xml:space="preserve"> </w:t>
      </w:r>
      <w:r w:rsidR="00BE42CD">
        <w:t>information regarding an open records request,</w:t>
      </w:r>
      <w:r w:rsidR="0029174D">
        <w:t xml:space="preserve"> from the County </w:t>
      </w:r>
      <w:r w:rsidR="005E1C86">
        <w:t>A</w:t>
      </w:r>
      <w:r w:rsidR="0029174D">
        <w:t xml:space="preserve">ttorney </w:t>
      </w:r>
      <w:r w:rsidR="005E1C86">
        <w:t>back</w:t>
      </w:r>
      <w:r w:rsidR="00905F2F">
        <w:t xml:space="preserve"> in</w:t>
      </w:r>
      <w:r w:rsidR="005E1C86">
        <w:t xml:space="preserve"> April</w:t>
      </w:r>
      <w:r w:rsidR="00905F2F">
        <w:t xml:space="preserve">, and </w:t>
      </w:r>
      <w:r w:rsidR="0029174D">
        <w:t xml:space="preserve"> </w:t>
      </w:r>
      <w:r w:rsidR="005E1C86">
        <w:t>Mr. Durpee stated that Mrs.</w:t>
      </w:r>
      <w:r w:rsidR="00905F2F">
        <w:t xml:space="preserve"> Church still has not received any </w:t>
      </w:r>
      <w:r w:rsidR="00BE42CD">
        <w:t>response</w:t>
      </w:r>
      <w:r w:rsidR="00905F2F">
        <w:t xml:space="preserve"> from the county attorney. </w:t>
      </w:r>
      <w:r w:rsidR="003D3CF6">
        <w:t xml:space="preserve">The County </w:t>
      </w:r>
      <w:r w:rsidR="00905F2F">
        <w:t>attorney’s</w:t>
      </w:r>
      <w:r w:rsidR="003D3CF6">
        <w:t xml:space="preserve"> office </w:t>
      </w:r>
      <w:r w:rsidR="00BE42CD">
        <w:t xml:space="preserve">previously </w:t>
      </w:r>
      <w:r w:rsidR="003D3CF6">
        <w:t>said they would have the information to her by email by April the 14</w:t>
      </w:r>
      <w:r w:rsidR="003D3CF6" w:rsidRPr="003D3CF6">
        <w:rPr>
          <w:vertAlign w:val="superscript"/>
        </w:rPr>
        <w:t>th</w:t>
      </w:r>
      <w:r w:rsidR="003D3CF6">
        <w:t xml:space="preserve">. Mr. Dupree </w:t>
      </w:r>
      <w:r w:rsidR="00BE42CD">
        <w:t xml:space="preserve">is </w:t>
      </w:r>
      <w:r w:rsidR="00905F2F">
        <w:t>concern</w:t>
      </w:r>
      <w:r w:rsidR="00BE42CD">
        <w:t xml:space="preserve">ed that </w:t>
      </w:r>
      <w:r w:rsidR="003D3CF6">
        <w:t xml:space="preserve"> </w:t>
      </w:r>
      <w:r w:rsidR="00BE42CD">
        <w:t xml:space="preserve">the </w:t>
      </w:r>
      <w:r w:rsidR="003D3CF6">
        <w:t xml:space="preserve"> lack of </w:t>
      </w:r>
      <w:r w:rsidR="00BE42CD">
        <w:t>information provided</w:t>
      </w:r>
      <w:r w:rsidR="003D3CF6">
        <w:t xml:space="preserve"> in a timely manner could cause issues for the </w:t>
      </w:r>
      <w:r w:rsidR="005E1C86">
        <w:t xml:space="preserve"> </w:t>
      </w:r>
      <w:r w:rsidR="00905F2F">
        <w:t>county</w:t>
      </w:r>
      <w:r w:rsidR="00BE42CD">
        <w:t>.</w:t>
      </w:r>
    </w:p>
    <w:p w14:paraId="171254D4" w14:textId="5E4AF7A0" w:rsidR="00D0491A" w:rsidRDefault="00BE42CD" w:rsidP="00D0491A">
      <w:r>
        <w:t xml:space="preserve">6:55 Pm </w:t>
      </w:r>
      <w:r w:rsidR="00492243">
        <w:t>Chairperson</w:t>
      </w:r>
      <w:r>
        <w:t xml:space="preserve"> Kenneth Petty requested a motion to close the Echols Board of Commissioners workshop. Commissioner Stanley Corbet made motion. Commissioner Justin Staten seconded. Motion carried 5/0.</w:t>
      </w:r>
    </w:p>
    <w:p w14:paraId="110C3BE8" w14:textId="39F4F95C" w:rsidR="00E30688" w:rsidRDefault="00BE42CD" w:rsidP="00D0491A">
      <w:r>
        <w:t xml:space="preserve">7:00 PM </w:t>
      </w:r>
      <w:r w:rsidR="00492243">
        <w:t>Chairperson</w:t>
      </w:r>
      <w:r w:rsidR="00E30688">
        <w:t xml:space="preserve"> Kennth Petty called the May 1, </w:t>
      </w:r>
      <w:r w:rsidR="00492243">
        <w:t>2025,</w:t>
      </w:r>
      <w:r w:rsidR="00E30688">
        <w:t xml:space="preserve"> meeting to order. </w:t>
      </w:r>
    </w:p>
    <w:p w14:paraId="0E94BFD0" w14:textId="1904D525" w:rsidR="00E30688" w:rsidRDefault="00492243" w:rsidP="00D0491A">
      <w:r>
        <w:t>Chairperson</w:t>
      </w:r>
      <w:r w:rsidR="00E30688">
        <w:t xml:space="preserve"> Kenneth Petty requested a motion to approve the agenda for the May 1,2025  board meeting. Vice-Chair</w:t>
      </w:r>
      <w:r>
        <w:t>person</w:t>
      </w:r>
      <w:r w:rsidR="00E30688">
        <w:t xml:space="preserve"> Bobbi </w:t>
      </w:r>
      <w:r w:rsidR="0020591A">
        <w:t>Pohlman</w:t>
      </w:r>
      <w:r w:rsidR="00E30688">
        <w:t xml:space="preserve"> Rodgers made motion. Commissioner Bobby Walker seconded. Motion carried 5/0.</w:t>
      </w:r>
    </w:p>
    <w:p w14:paraId="53A3BAB9" w14:textId="633CC106" w:rsidR="00E30688" w:rsidRDefault="00492243" w:rsidP="00D0491A">
      <w:r>
        <w:t>Chairperson</w:t>
      </w:r>
      <w:r w:rsidR="00E30688">
        <w:t xml:space="preserve"> Kenneth Petty requested a motion to approve the meeting minutes of the April 10,2025 bord meeting. Commissioner Justin Staten made a motion. Commissioner Stanley Corbett seconded. Motion carried 5/0.</w:t>
      </w:r>
    </w:p>
    <w:p w14:paraId="2D0F416B" w14:textId="32EAABDA" w:rsidR="00E30688" w:rsidRDefault="00492243" w:rsidP="00D0491A">
      <w:r>
        <w:t>Chairperson</w:t>
      </w:r>
      <w:r w:rsidR="00E724B8">
        <w:t xml:space="preserve"> Kenneth Petty requested motion to adopt the Echols County Hazard Mitigation plan. Commissioner Stanley Corbett made a motion. Commissioner Bobby Walker seconded. Motion carried 5/0.</w:t>
      </w:r>
    </w:p>
    <w:p w14:paraId="381FE350" w14:textId="4B0CF88C" w:rsidR="00E724B8" w:rsidRDefault="00E724B8" w:rsidP="00D0491A">
      <w:r>
        <w:t xml:space="preserve">Commissioner Justin Staten discussed the county taking over the </w:t>
      </w:r>
      <w:r w:rsidR="00A80CC5">
        <w:t>W</w:t>
      </w:r>
      <w:r>
        <w:t xml:space="preserve">ater </w:t>
      </w:r>
      <w:r w:rsidR="00A80CC5">
        <w:t>Authority.</w:t>
      </w:r>
      <w:r w:rsidR="00E8227B">
        <w:t xml:space="preserve"> Some </w:t>
      </w:r>
      <w:r w:rsidR="00A80CC5">
        <w:t xml:space="preserve"> </w:t>
      </w:r>
      <w:r w:rsidR="00E8227B">
        <w:t xml:space="preserve">the constitutes </w:t>
      </w:r>
      <w:r w:rsidR="00A80CC5">
        <w:t xml:space="preserve">expressed their </w:t>
      </w:r>
      <w:r w:rsidR="00E8227B">
        <w:t>concern</w:t>
      </w:r>
      <w:r w:rsidR="00A80CC5">
        <w:t xml:space="preserve"> </w:t>
      </w:r>
      <w:r w:rsidR="00492243">
        <w:t>or</w:t>
      </w:r>
      <w:r w:rsidR="00A80CC5">
        <w:t xml:space="preserve"> not it was an acceptable idea on this matter.</w:t>
      </w:r>
    </w:p>
    <w:p w14:paraId="60202A05" w14:textId="05EB75F5" w:rsidR="00E724B8" w:rsidRDefault="00E724B8" w:rsidP="00D0491A">
      <w:r>
        <w:t>C</w:t>
      </w:r>
      <w:r w:rsidR="00874800">
        <w:t xml:space="preserve">hairman </w:t>
      </w:r>
      <w:r>
        <w:t xml:space="preserve"> </w:t>
      </w:r>
      <w:r w:rsidR="00874800">
        <w:t xml:space="preserve">Kenneth Petty </w:t>
      </w:r>
      <w:r>
        <w:t xml:space="preserve"> requested a motion </w:t>
      </w:r>
      <w:r w:rsidR="00A80CC5">
        <w:t xml:space="preserve">for the Board of Commissioners to move forward with taking over the water Authority. Commissioner Bobby Walker made a motion to take over the Water Authority as long as it did not cost the </w:t>
      </w:r>
      <w:r w:rsidR="00E8227B">
        <w:t>taxpayers</w:t>
      </w:r>
      <w:r w:rsidR="00A80CC5">
        <w:t>. C</w:t>
      </w:r>
      <w:r w:rsidR="00874800">
        <w:t>ommissioner</w:t>
      </w:r>
      <w:r w:rsidR="00A80CC5">
        <w:t xml:space="preserve"> </w:t>
      </w:r>
      <w:r w:rsidR="00874800">
        <w:t xml:space="preserve">Justin Staten </w:t>
      </w:r>
      <w:r w:rsidR="00A80CC5">
        <w:t xml:space="preserve"> seconded. Vice-Chairman Bobbi Pohlman Rodgers</w:t>
      </w:r>
      <w:r w:rsidR="00874800">
        <w:t xml:space="preserve"> recused </w:t>
      </w:r>
      <w:r w:rsidR="00B43F75">
        <w:t xml:space="preserve"> her vote as she is a member </w:t>
      </w:r>
      <w:r w:rsidR="00874800">
        <w:t>of</w:t>
      </w:r>
      <w:r w:rsidR="00B43F75">
        <w:t xml:space="preserve"> the Water Authority Board. Commissioner Stanley Corbett opposed. Motion carried 3/</w:t>
      </w:r>
      <w:r w:rsidR="00874800">
        <w:t>1.</w:t>
      </w:r>
    </w:p>
    <w:p w14:paraId="6FEF0D30" w14:textId="487DDB9E" w:rsidR="00B43F75" w:rsidRDefault="00E8227B" w:rsidP="00D0491A">
      <w:r>
        <w:t>Chairperson</w:t>
      </w:r>
      <w:r w:rsidR="00874800">
        <w:t xml:space="preserve"> Kenneth Petty </w:t>
      </w:r>
      <w:r w:rsidR="00B43F75">
        <w:t xml:space="preserve">requested a motion to </w:t>
      </w:r>
      <w:r w:rsidR="0089516D">
        <w:t xml:space="preserve">start the process </w:t>
      </w:r>
      <w:r w:rsidR="00B43F75">
        <w:t xml:space="preserve"> with hiring a part time code enforcer officer. </w:t>
      </w:r>
      <w:r w:rsidR="00874800">
        <w:t>Commissioner Justin Staten made</w:t>
      </w:r>
      <w:r w:rsidR="0089516D">
        <w:t xml:space="preserve"> a motion to start the process of hiring a part-time code enforcement officer.</w:t>
      </w:r>
      <w:r w:rsidR="00874800">
        <w:t xml:space="preserve"> </w:t>
      </w:r>
      <w:r w:rsidR="0089516D">
        <w:t>Vice-Chair</w:t>
      </w:r>
      <w:r w:rsidR="0079441E">
        <w:t>person</w:t>
      </w:r>
      <w:r w:rsidR="0089516D">
        <w:t xml:space="preserve"> Bobby </w:t>
      </w:r>
      <w:r w:rsidR="0020591A">
        <w:t>Pohlman</w:t>
      </w:r>
      <w:r w:rsidR="0089516D">
        <w:t xml:space="preserve"> Rodgers seconded. Commissioner Stanley Corbett opposed. Motion carried 4/1.</w:t>
      </w:r>
    </w:p>
    <w:p w14:paraId="3C82C146" w14:textId="5487CF5D" w:rsidR="0089516D" w:rsidRDefault="00E8227B" w:rsidP="00D0491A">
      <w:r>
        <w:t>There was n</w:t>
      </w:r>
      <w:r w:rsidR="0089516D">
        <w:t>o executive session</w:t>
      </w:r>
      <w:r>
        <w:t>.</w:t>
      </w:r>
    </w:p>
    <w:p w14:paraId="0324149E" w14:textId="7A785D23" w:rsidR="0089516D" w:rsidRDefault="0089516D" w:rsidP="00D0491A">
      <w:r>
        <w:lastRenderedPageBreak/>
        <w:t xml:space="preserve">8:00 PM </w:t>
      </w:r>
      <w:r w:rsidR="00E8227B">
        <w:t>Chairperson</w:t>
      </w:r>
      <w:r>
        <w:t xml:space="preserve"> Kenneth Petty requested a motion to adjourn </w:t>
      </w:r>
      <w:r w:rsidR="00E8227B">
        <w:t>May</w:t>
      </w:r>
      <w:r>
        <w:t xml:space="preserve"> 1,2025, Board of Commissioners meeting. Vice-Chai</w:t>
      </w:r>
      <w:r w:rsidR="00E8227B">
        <w:t>rperson</w:t>
      </w:r>
      <w:r>
        <w:t xml:space="preserve"> Bobbi Pohlman Rodgers </w:t>
      </w:r>
      <w:r w:rsidR="00492243">
        <w:t>made a motion to close the May 1,2025, Board of Commissioners meeting. Motion Carried 5/0.</w:t>
      </w:r>
    </w:p>
    <w:p w14:paraId="7DE19BE4" w14:textId="77777777" w:rsidR="0089516D" w:rsidRDefault="0089516D" w:rsidP="00D0491A"/>
    <w:p w14:paraId="0A793311" w14:textId="77777777" w:rsidR="00B43F75" w:rsidRDefault="00B43F75" w:rsidP="00D0491A"/>
    <w:p w14:paraId="74A01D6A" w14:textId="09811C59" w:rsidR="00B43F75" w:rsidRDefault="00B43F75" w:rsidP="00D0491A"/>
    <w:sectPr w:rsidR="00B43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1A"/>
    <w:rsid w:val="0009520D"/>
    <w:rsid w:val="001B2C0B"/>
    <w:rsid w:val="0020591A"/>
    <w:rsid w:val="0029174D"/>
    <w:rsid w:val="003D3CF6"/>
    <w:rsid w:val="00492243"/>
    <w:rsid w:val="004D1457"/>
    <w:rsid w:val="005E1C86"/>
    <w:rsid w:val="00762CE5"/>
    <w:rsid w:val="0079441E"/>
    <w:rsid w:val="00874800"/>
    <w:rsid w:val="0089516D"/>
    <w:rsid w:val="00905F2F"/>
    <w:rsid w:val="00A80CC5"/>
    <w:rsid w:val="00A9723E"/>
    <w:rsid w:val="00B43F75"/>
    <w:rsid w:val="00B57AB4"/>
    <w:rsid w:val="00BE42CD"/>
    <w:rsid w:val="00D0491A"/>
    <w:rsid w:val="00E30688"/>
    <w:rsid w:val="00E41831"/>
    <w:rsid w:val="00E724B8"/>
    <w:rsid w:val="00E8227B"/>
    <w:rsid w:val="00F8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571A"/>
  <w15:chartTrackingRefBased/>
  <w15:docId w15:val="{175DE0C5-9F8A-41D1-9462-938A4F51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9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9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Shonna Carter</dc:creator>
  <cp:keywords/>
  <dc:description/>
  <cp:lastModifiedBy>Shonna Carter</cp:lastModifiedBy>
  <cp:revision>4</cp:revision>
  <dcterms:created xsi:type="dcterms:W3CDTF">2025-05-02T12:18:00Z</dcterms:created>
  <dcterms:modified xsi:type="dcterms:W3CDTF">2025-05-02T19:21:00Z</dcterms:modified>
</cp:coreProperties>
</file>